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140" w:before="280" w:line="216" w:lineRule="auto"/>
        <w:rPr>
          <w:b w:val="1"/>
          <w:color w:val="c8102e"/>
          <w:sz w:val="48"/>
          <w:szCs w:val="48"/>
        </w:rPr>
      </w:pPr>
      <w:bookmarkStart w:colFirst="0" w:colLast="0" w:name="_vc7lz72gdgwk" w:id="0"/>
      <w:bookmarkEnd w:id="0"/>
      <w:r w:rsidDel="00000000" w:rsidR="00000000" w:rsidRPr="00000000">
        <w:rPr>
          <w:b w:val="1"/>
          <w:color w:val="c8102e"/>
          <w:sz w:val="48"/>
          <w:szCs w:val="48"/>
          <w:rtl w:val="0"/>
        </w:rPr>
        <w:t xml:space="preserve">Sensitive Information Assessment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76" w:lineRule="auto"/>
        <w:rPr>
          <w:rFonts w:ascii="Times New Roman" w:cs="Times New Roman" w:eastAsia="Times New Roman" w:hAnsi="Times New Roman"/>
          <w:b w:val="1"/>
          <w:color w:val="4d525a"/>
          <w:sz w:val="36"/>
          <w:szCs w:val="36"/>
        </w:rPr>
      </w:pPr>
      <w:r w:rsidDel="00000000" w:rsidR="00000000" w:rsidRPr="00000000">
        <w:rPr>
          <w:rFonts w:ascii="Times New Roman" w:cs="Times New Roman" w:eastAsia="Times New Roman" w:hAnsi="Times New Roman"/>
          <w:b w:val="1"/>
          <w:color w:val="4d525a"/>
          <w:sz w:val="36"/>
          <w:szCs w:val="36"/>
          <w:rtl w:val="0"/>
        </w:rPr>
        <w:t xml:space="preserve">Initial legal basis for processing </w:t>
      </w:r>
    </w:p>
    <w:p w:rsidR="00000000" w:rsidDel="00000000" w:rsidP="00000000" w:rsidRDefault="00000000" w:rsidRPr="00000000" w14:paraId="00000004">
      <w:pPr>
        <w:spacing w:line="276" w:lineRule="auto"/>
        <w:rPr>
          <w:rFonts w:ascii="Times New Roman" w:cs="Times New Roman" w:eastAsia="Times New Roman" w:hAnsi="Times New Roman"/>
          <w:b w:val="1"/>
          <w:color w:val="4d525a"/>
          <w:sz w:val="36"/>
          <w:szCs w:val="36"/>
        </w:rPr>
      </w:pPr>
      <w:r w:rsidDel="00000000" w:rsidR="00000000" w:rsidRPr="00000000">
        <w:rPr>
          <w:rtl w:val="0"/>
        </w:rPr>
      </w:r>
    </w:p>
    <w:tbl>
      <w:tblPr>
        <w:tblStyle w:val="Table1"/>
        <w:tblW w:w="8085.0" w:type="dxa"/>
        <w:jc w:val="left"/>
        <w:tblInd w:w="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20"/>
      </w:tblPr>
      <w:tblGrid>
        <w:gridCol w:w="3780"/>
        <w:gridCol w:w="4305"/>
        <w:tblGridChange w:id="0">
          <w:tblGrid>
            <w:gridCol w:w="3780"/>
            <w:gridCol w:w="4305"/>
          </w:tblGrid>
        </w:tblGridChange>
      </w:tblGrid>
      <w:tr>
        <w:trPr>
          <w:cantSplit w:val="0"/>
          <w:trHeight w:val="420" w:hRule="atLeast"/>
          <w:tblHeader w:val="0"/>
        </w:trPr>
        <w:tc>
          <w:tcPr>
            <w:shd w:fill="00afaa" w:val="clear"/>
          </w:tcPr>
          <w:p w:rsidR="00000000" w:rsidDel="00000000" w:rsidP="00000000" w:rsidRDefault="00000000" w:rsidRPr="00000000" w14:paraId="00000005">
            <w:pPr>
              <w:spacing w:line="240" w:lineRule="auto"/>
              <w:rPr>
                <w:b w:val="1"/>
                <w:color w:val="ffffff"/>
              </w:rPr>
            </w:pPr>
            <w:r w:rsidDel="00000000" w:rsidR="00000000" w:rsidRPr="00000000">
              <w:rPr>
                <w:b w:val="1"/>
                <w:color w:val="ffffff"/>
                <w:rtl w:val="0"/>
              </w:rPr>
              <w:t xml:space="preserve">Legal basis</w:t>
            </w:r>
          </w:p>
        </w:tc>
        <w:tc>
          <w:tcPr>
            <w:shd w:fill="00afaa" w:val="clear"/>
          </w:tcPr>
          <w:p w:rsidR="00000000" w:rsidDel="00000000" w:rsidP="00000000" w:rsidRDefault="00000000" w:rsidRPr="00000000" w14:paraId="00000006">
            <w:pPr>
              <w:spacing w:line="240" w:lineRule="auto"/>
              <w:rPr>
                <w:b w:val="1"/>
                <w:color w:val="ffffff"/>
              </w:rPr>
            </w:pPr>
            <w:r w:rsidDel="00000000" w:rsidR="00000000" w:rsidRPr="00000000">
              <w:rPr>
                <w:b w:val="1"/>
                <w:color w:val="ffffff"/>
                <w:rtl w:val="0"/>
              </w:rPr>
              <w:t xml:space="preserve">Select appropriate basis</w:t>
            </w:r>
          </w:p>
        </w:tc>
      </w:tr>
      <w:tr>
        <w:trPr>
          <w:cantSplit w:val="0"/>
          <w:trHeight w:val="280" w:hRule="atLeast"/>
          <w:tblHeader w:val="0"/>
        </w:trPr>
        <w:tc>
          <w:tcPr>
            <w:shd w:fill="f3f3f3" w:val="clear"/>
          </w:tcPr>
          <w:p w:rsidR="00000000" w:rsidDel="00000000" w:rsidP="00000000" w:rsidRDefault="00000000" w:rsidRPr="00000000" w14:paraId="00000007">
            <w:pPr>
              <w:spacing w:line="240" w:lineRule="auto"/>
              <w:rPr>
                <w:b w:val="1"/>
                <w:shd w:fill="f4f5f6" w:val="clear"/>
              </w:rPr>
            </w:pPr>
            <w:r w:rsidDel="00000000" w:rsidR="00000000" w:rsidRPr="00000000">
              <w:rPr>
                <w:b w:val="1"/>
                <w:shd w:fill="f4f5f6" w:val="clear"/>
                <w:rtl w:val="0"/>
              </w:rPr>
              <w:t xml:space="preserve">Informed consent:</w:t>
            </w:r>
          </w:p>
          <w:p w:rsidR="00000000" w:rsidDel="00000000" w:rsidP="00000000" w:rsidRDefault="00000000" w:rsidRPr="00000000" w14:paraId="00000008">
            <w:pPr>
              <w:spacing w:line="240" w:lineRule="auto"/>
              <w:rPr>
                <w:shd w:fill="f4f5f6" w:val="clear"/>
              </w:rPr>
            </w:pPr>
            <w:r w:rsidDel="00000000" w:rsidR="00000000" w:rsidRPr="00000000">
              <w:rPr>
                <w:shd w:fill="f4f5f6" w:val="clear"/>
                <w:rtl w:val="0"/>
              </w:rPr>
              <w:t xml:space="preserve">The individual has given clear consent for you to process their personal data for a specific purpose.</w:t>
            </w:r>
            <w:r w:rsidDel="00000000" w:rsidR="00000000" w:rsidRPr="00000000">
              <w:rPr>
                <w:rtl w:val="0"/>
              </w:rPr>
            </w:r>
          </w:p>
        </w:tc>
        <w:tc>
          <w:tcPr>
            <w:shd w:fill="f3f3f3" w:val="clear"/>
          </w:tcPr>
          <w:p w:rsidR="00000000" w:rsidDel="00000000" w:rsidP="00000000" w:rsidRDefault="00000000" w:rsidRPr="00000000" w14:paraId="00000009">
            <w:pPr>
              <w:spacing w:line="240" w:lineRule="auto"/>
              <w:rPr/>
            </w:pPr>
            <w:r w:rsidDel="00000000" w:rsidR="00000000" w:rsidRPr="00000000">
              <w:rPr>
                <w:rtl w:val="0"/>
              </w:rPr>
            </w:r>
          </w:p>
        </w:tc>
      </w:tr>
      <w:tr>
        <w:trPr>
          <w:cantSplit w:val="0"/>
          <w:trHeight w:val="280" w:hRule="atLeast"/>
          <w:tblHeader w:val="0"/>
        </w:trPr>
        <w:tc>
          <w:tcPr>
            <w:shd w:fill="f3f3f3" w:val="clear"/>
          </w:tcPr>
          <w:p w:rsidR="00000000" w:rsidDel="00000000" w:rsidP="00000000" w:rsidRDefault="00000000" w:rsidRPr="00000000" w14:paraId="0000000A">
            <w:pPr>
              <w:spacing w:line="240" w:lineRule="auto"/>
              <w:rPr>
                <w:shd w:fill="f4f5f6" w:val="clear"/>
              </w:rPr>
            </w:pPr>
            <w:r w:rsidDel="00000000" w:rsidR="00000000" w:rsidRPr="00000000">
              <w:rPr>
                <w:b w:val="1"/>
                <w:shd w:fill="f4f5f6" w:val="clear"/>
                <w:rtl w:val="0"/>
              </w:rPr>
              <w:t xml:space="preserve">Contract:</w:t>
            </w:r>
            <w:r w:rsidDel="00000000" w:rsidR="00000000" w:rsidRPr="00000000">
              <w:rPr>
                <w:shd w:fill="f4f5f6" w:val="clear"/>
                <w:rtl w:val="0"/>
              </w:rPr>
              <w:t xml:space="preserve"> </w:t>
            </w:r>
          </w:p>
          <w:p w:rsidR="00000000" w:rsidDel="00000000" w:rsidP="00000000" w:rsidRDefault="00000000" w:rsidRPr="00000000" w14:paraId="0000000B">
            <w:pPr>
              <w:spacing w:line="240" w:lineRule="auto"/>
              <w:rPr>
                <w:shd w:fill="f4f5f6" w:val="clear"/>
              </w:rPr>
            </w:pPr>
            <w:r w:rsidDel="00000000" w:rsidR="00000000" w:rsidRPr="00000000">
              <w:rPr>
                <w:shd w:fill="f4f5f6" w:val="clear"/>
                <w:rtl w:val="0"/>
              </w:rPr>
              <w:t xml:space="preserve">The processing is necessary for a contract you have with the individual, or because they have asked you to take specific steps before entering into a contract.</w:t>
            </w:r>
          </w:p>
        </w:tc>
        <w:tc>
          <w:tcPr>
            <w:shd w:fill="f3f3f3" w:val="clear"/>
          </w:tcPr>
          <w:p w:rsidR="00000000" w:rsidDel="00000000" w:rsidP="00000000" w:rsidRDefault="00000000" w:rsidRPr="00000000" w14:paraId="0000000C">
            <w:pPr>
              <w:spacing w:line="240" w:lineRule="auto"/>
              <w:rPr/>
            </w:pPr>
            <w:r w:rsidDel="00000000" w:rsidR="00000000" w:rsidRPr="00000000">
              <w:rPr>
                <w:rtl w:val="0"/>
              </w:rPr>
            </w:r>
          </w:p>
        </w:tc>
      </w:tr>
      <w:tr>
        <w:trPr>
          <w:cantSplit w:val="0"/>
          <w:trHeight w:val="280" w:hRule="atLeast"/>
          <w:tblHeader w:val="0"/>
        </w:trPr>
        <w:tc>
          <w:tcPr>
            <w:shd w:fill="f3f3f3" w:val="clear"/>
          </w:tcPr>
          <w:p w:rsidR="00000000" w:rsidDel="00000000" w:rsidP="00000000" w:rsidRDefault="00000000" w:rsidRPr="00000000" w14:paraId="0000000D">
            <w:pPr>
              <w:spacing w:line="240" w:lineRule="auto"/>
              <w:rPr>
                <w:b w:val="1"/>
                <w:shd w:fill="f4f5f6" w:val="clear"/>
              </w:rPr>
            </w:pPr>
            <w:r w:rsidDel="00000000" w:rsidR="00000000" w:rsidRPr="00000000">
              <w:rPr>
                <w:b w:val="1"/>
                <w:shd w:fill="f4f5f6" w:val="clear"/>
                <w:rtl w:val="0"/>
              </w:rPr>
              <w:t xml:space="preserve">Legitimate interests: </w:t>
            </w:r>
          </w:p>
          <w:p w:rsidR="00000000" w:rsidDel="00000000" w:rsidP="00000000" w:rsidRDefault="00000000" w:rsidRPr="00000000" w14:paraId="0000000E">
            <w:pPr>
              <w:spacing w:line="240" w:lineRule="auto"/>
              <w:rPr>
                <w:shd w:fill="f4f5f6" w:val="clear"/>
              </w:rPr>
            </w:pPr>
            <w:r w:rsidDel="00000000" w:rsidR="00000000" w:rsidRPr="00000000">
              <w:rPr>
                <w:shd w:fill="f4f5f6" w:val="clear"/>
                <w:rtl w:val="0"/>
              </w:rPr>
              <w:t xml:space="preserve">The processing is necessary for your legitimate interests or the legitimate interests of a third party.</w:t>
            </w:r>
          </w:p>
          <w:p w:rsidR="00000000" w:rsidDel="00000000" w:rsidP="00000000" w:rsidRDefault="00000000" w:rsidRPr="00000000" w14:paraId="0000000F">
            <w:pPr>
              <w:spacing w:line="240" w:lineRule="auto"/>
              <w:rPr>
                <w:b w:val="1"/>
                <w:shd w:fill="f4f5f6" w:val="clear"/>
              </w:rPr>
            </w:pPr>
            <w:r w:rsidDel="00000000" w:rsidR="00000000" w:rsidRPr="00000000">
              <w:rPr>
                <w:rtl w:val="0"/>
              </w:rPr>
            </w:r>
          </w:p>
        </w:tc>
        <w:tc>
          <w:tcPr>
            <w:shd w:fill="f3f3f3" w:val="clear"/>
          </w:tcPr>
          <w:p w:rsidR="00000000" w:rsidDel="00000000" w:rsidP="00000000" w:rsidRDefault="00000000" w:rsidRPr="00000000" w14:paraId="00000010">
            <w:pPr>
              <w:spacing w:line="240" w:lineRule="auto"/>
              <w:rPr/>
            </w:pPr>
            <w:r w:rsidDel="00000000" w:rsidR="00000000" w:rsidRPr="00000000">
              <w:rPr>
                <w:rtl w:val="0"/>
              </w:rPr>
            </w:r>
          </w:p>
        </w:tc>
      </w:tr>
      <w:tr>
        <w:trPr>
          <w:cantSplit w:val="0"/>
          <w:trHeight w:val="280" w:hRule="atLeast"/>
          <w:tblHeader w:val="0"/>
        </w:trPr>
        <w:tc>
          <w:tcPr>
            <w:shd w:fill="f3f3f3" w:val="clear"/>
          </w:tcPr>
          <w:p w:rsidR="00000000" w:rsidDel="00000000" w:rsidP="00000000" w:rsidRDefault="00000000" w:rsidRPr="00000000" w14:paraId="00000011">
            <w:pPr>
              <w:spacing w:line="240" w:lineRule="auto"/>
              <w:rPr>
                <w:b w:val="1"/>
                <w:shd w:fill="f4f5f6" w:val="clear"/>
              </w:rPr>
            </w:pPr>
            <w:r w:rsidDel="00000000" w:rsidR="00000000" w:rsidRPr="00000000">
              <w:rPr>
                <w:b w:val="1"/>
                <w:shd w:fill="f4f5f6" w:val="clear"/>
                <w:rtl w:val="0"/>
              </w:rPr>
              <w:t xml:space="preserve">Vital interests: </w:t>
            </w:r>
          </w:p>
          <w:p w:rsidR="00000000" w:rsidDel="00000000" w:rsidP="00000000" w:rsidRDefault="00000000" w:rsidRPr="00000000" w14:paraId="00000012">
            <w:pPr>
              <w:spacing w:line="240" w:lineRule="auto"/>
              <w:rPr>
                <w:shd w:fill="f4f5f6" w:val="clear"/>
              </w:rPr>
            </w:pPr>
            <w:r w:rsidDel="00000000" w:rsidR="00000000" w:rsidRPr="00000000">
              <w:rPr>
                <w:shd w:fill="f4f5f6" w:val="clear"/>
                <w:rtl w:val="0"/>
              </w:rPr>
              <w:t xml:space="preserve">The processing is necessary to protect someone’s life.</w:t>
            </w:r>
          </w:p>
        </w:tc>
        <w:tc>
          <w:tcPr>
            <w:shd w:fill="f3f3f3" w:val="clear"/>
          </w:tcPr>
          <w:p w:rsidR="00000000" w:rsidDel="00000000" w:rsidP="00000000" w:rsidRDefault="00000000" w:rsidRPr="00000000" w14:paraId="00000013">
            <w:pPr>
              <w:spacing w:line="240" w:lineRule="auto"/>
              <w:rPr/>
            </w:pPr>
            <w:r w:rsidDel="00000000" w:rsidR="00000000" w:rsidRPr="00000000">
              <w:rPr>
                <w:rtl w:val="0"/>
              </w:rPr>
            </w:r>
          </w:p>
        </w:tc>
      </w:tr>
    </w:tbl>
    <w:p w:rsidR="00000000" w:rsidDel="00000000" w:rsidP="00000000" w:rsidRDefault="00000000" w:rsidRPr="00000000" w14:paraId="00000014">
      <w:pPr>
        <w:spacing w:line="276" w:lineRule="auto"/>
        <w:rPr/>
      </w:pPr>
      <w:r w:rsidDel="00000000" w:rsidR="00000000" w:rsidRPr="00000000">
        <w:rPr>
          <w:rtl w:val="0"/>
        </w:rPr>
      </w:r>
    </w:p>
    <w:p w:rsidR="00000000" w:rsidDel="00000000" w:rsidP="00000000" w:rsidRDefault="00000000" w:rsidRPr="00000000" w14:paraId="00000015">
      <w:pPr>
        <w:spacing w:line="276" w:lineRule="auto"/>
        <w:rPr/>
      </w:pPr>
      <w:r w:rsidDel="00000000" w:rsidR="00000000" w:rsidRPr="00000000">
        <w:rPr>
          <w:rtl w:val="0"/>
        </w:rPr>
      </w:r>
    </w:p>
    <w:p w:rsidR="00000000" w:rsidDel="00000000" w:rsidP="00000000" w:rsidRDefault="00000000" w:rsidRPr="00000000" w14:paraId="00000016">
      <w:pPr>
        <w:spacing w:line="276" w:lineRule="auto"/>
        <w:rPr>
          <w:rFonts w:ascii="Times New Roman" w:cs="Times New Roman" w:eastAsia="Times New Roman" w:hAnsi="Times New Roman"/>
          <w:b w:val="1"/>
          <w:color w:val="4d525a"/>
          <w:sz w:val="36"/>
          <w:szCs w:val="36"/>
        </w:rPr>
      </w:pPr>
      <w:r w:rsidDel="00000000" w:rsidR="00000000" w:rsidRPr="00000000">
        <w:rPr>
          <w:rFonts w:ascii="Times New Roman" w:cs="Times New Roman" w:eastAsia="Times New Roman" w:hAnsi="Times New Roman"/>
          <w:b w:val="1"/>
          <w:color w:val="4d525a"/>
          <w:sz w:val="36"/>
          <w:szCs w:val="36"/>
          <w:rtl w:val="0"/>
        </w:rPr>
        <w:t xml:space="preserve">Second legal basis for processing (required for processing of sensitive data)</w:t>
      </w:r>
    </w:p>
    <w:p w:rsidR="00000000" w:rsidDel="00000000" w:rsidP="00000000" w:rsidRDefault="00000000" w:rsidRPr="00000000" w14:paraId="00000017">
      <w:pPr>
        <w:spacing w:line="276" w:lineRule="auto"/>
        <w:rPr>
          <w:rFonts w:ascii="Times New Roman" w:cs="Times New Roman" w:eastAsia="Times New Roman" w:hAnsi="Times New Roman"/>
          <w:b w:val="1"/>
          <w:color w:val="4d525a"/>
          <w:sz w:val="36"/>
          <w:szCs w:val="36"/>
        </w:rPr>
      </w:pPr>
      <w:r w:rsidDel="00000000" w:rsidR="00000000" w:rsidRPr="00000000">
        <w:rPr>
          <w:rtl w:val="0"/>
        </w:rPr>
      </w:r>
    </w:p>
    <w:tbl>
      <w:tblPr>
        <w:tblStyle w:val="Table2"/>
        <w:tblW w:w="8085.0" w:type="dxa"/>
        <w:jc w:val="left"/>
        <w:tblInd w:w="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20"/>
      </w:tblPr>
      <w:tblGrid>
        <w:gridCol w:w="3780"/>
        <w:gridCol w:w="4305"/>
        <w:tblGridChange w:id="0">
          <w:tblGrid>
            <w:gridCol w:w="3780"/>
            <w:gridCol w:w="4305"/>
          </w:tblGrid>
        </w:tblGridChange>
      </w:tblGrid>
      <w:tr>
        <w:trPr>
          <w:cantSplit w:val="0"/>
          <w:trHeight w:val="420" w:hRule="atLeast"/>
          <w:tblHeader w:val="0"/>
        </w:trPr>
        <w:tc>
          <w:tcPr>
            <w:shd w:fill="00afaa" w:val="clear"/>
          </w:tcPr>
          <w:p w:rsidR="00000000" w:rsidDel="00000000" w:rsidP="00000000" w:rsidRDefault="00000000" w:rsidRPr="00000000" w14:paraId="00000018">
            <w:pPr>
              <w:spacing w:line="240" w:lineRule="auto"/>
              <w:rPr>
                <w:b w:val="1"/>
                <w:color w:val="ffffff"/>
              </w:rPr>
            </w:pPr>
            <w:r w:rsidDel="00000000" w:rsidR="00000000" w:rsidRPr="00000000">
              <w:rPr>
                <w:b w:val="1"/>
                <w:color w:val="ffffff"/>
                <w:rtl w:val="0"/>
              </w:rPr>
              <w:t xml:space="preserve">Legal basis</w:t>
            </w:r>
          </w:p>
        </w:tc>
        <w:tc>
          <w:tcPr>
            <w:shd w:fill="00afaa" w:val="clear"/>
          </w:tcPr>
          <w:p w:rsidR="00000000" w:rsidDel="00000000" w:rsidP="00000000" w:rsidRDefault="00000000" w:rsidRPr="00000000" w14:paraId="00000019">
            <w:pPr>
              <w:spacing w:line="240" w:lineRule="auto"/>
              <w:rPr>
                <w:b w:val="1"/>
                <w:color w:val="ffffff"/>
              </w:rPr>
            </w:pPr>
            <w:r w:rsidDel="00000000" w:rsidR="00000000" w:rsidRPr="00000000">
              <w:rPr>
                <w:b w:val="1"/>
                <w:color w:val="ffffff"/>
                <w:rtl w:val="0"/>
              </w:rPr>
              <w:t xml:space="preserve">Select appropriate basis</w:t>
            </w:r>
          </w:p>
        </w:tc>
      </w:tr>
      <w:tr>
        <w:trPr>
          <w:cantSplit w:val="0"/>
          <w:trHeight w:val="280" w:hRule="atLeast"/>
          <w:tblHeader w:val="0"/>
        </w:trPr>
        <w:tc>
          <w:tcPr>
            <w:shd w:fill="f3f3f3" w:val="clear"/>
          </w:tcPr>
          <w:p w:rsidR="00000000" w:rsidDel="00000000" w:rsidP="00000000" w:rsidRDefault="00000000" w:rsidRPr="00000000" w14:paraId="0000001A">
            <w:pPr>
              <w:spacing w:line="240" w:lineRule="auto"/>
              <w:rPr>
                <w:b w:val="1"/>
                <w:shd w:fill="f4f5f6" w:val="clear"/>
              </w:rPr>
            </w:pPr>
            <w:r w:rsidDel="00000000" w:rsidR="00000000" w:rsidRPr="00000000">
              <w:rPr>
                <w:b w:val="1"/>
                <w:shd w:fill="f4f5f6" w:val="clear"/>
                <w:rtl w:val="0"/>
              </w:rPr>
              <w:t xml:space="preserve">Explicit consent</w:t>
            </w:r>
            <w:r w:rsidDel="00000000" w:rsidR="00000000" w:rsidRPr="00000000">
              <w:rPr>
                <w:b w:val="1"/>
                <w:shd w:fill="f4f5f6" w:val="clear"/>
                <w:rtl w:val="0"/>
              </w:rPr>
              <w:t xml:space="preserve">:</w:t>
            </w:r>
          </w:p>
          <w:p w:rsidR="00000000" w:rsidDel="00000000" w:rsidP="00000000" w:rsidRDefault="00000000" w:rsidRPr="00000000" w14:paraId="0000001B">
            <w:pPr>
              <w:spacing w:line="240" w:lineRule="auto"/>
              <w:rPr>
                <w:shd w:fill="f4f5f6" w:val="clear"/>
              </w:rPr>
            </w:pPr>
            <w:r w:rsidDel="00000000" w:rsidR="00000000" w:rsidRPr="00000000">
              <w:rPr>
                <w:rtl w:val="0"/>
              </w:rPr>
            </w:r>
          </w:p>
        </w:tc>
        <w:tc>
          <w:tcPr>
            <w:shd w:fill="f3f3f3" w:val="clear"/>
          </w:tcPr>
          <w:p w:rsidR="00000000" w:rsidDel="00000000" w:rsidP="00000000" w:rsidRDefault="00000000" w:rsidRPr="00000000" w14:paraId="0000001C">
            <w:pPr>
              <w:spacing w:line="240" w:lineRule="auto"/>
              <w:rPr/>
            </w:pPr>
            <w:r w:rsidDel="00000000" w:rsidR="00000000" w:rsidRPr="00000000">
              <w:rPr>
                <w:rtl w:val="0"/>
              </w:rPr>
            </w:r>
          </w:p>
        </w:tc>
      </w:tr>
      <w:tr>
        <w:trPr>
          <w:cantSplit w:val="0"/>
          <w:trHeight w:val="280" w:hRule="atLeast"/>
          <w:tblHeader w:val="0"/>
        </w:trPr>
        <w:tc>
          <w:tcPr>
            <w:shd w:fill="f3f3f3" w:val="clear"/>
          </w:tcPr>
          <w:p w:rsidR="00000000" w:rsidDel="00000000" w:rsidP="00000000" w:rsidRDefault="00000000" w:rsidRPr="00000000" w14:paraId="0000001D">
            <w:pPr>
              <w:spacing w:line="240" w:lineRule="auto"/>
              <w:rPr>
                <w:shd w:fill="f4f5f6" w:val="clear"/>
              </w:rPr>
            </w:pPr>
            <w:r w:rsidDel="00000000" w:rsidR="00000000" w:rsidRPr="00000000">
              <w:rPr>
                <w:b w:val="1"/>
                <w:shd w:fill="f4f5f6" w:val="clear"/>
                <w:rtl w:val="0"/>
              </w:rPr>
              <w:t xml:space="preserve">Contract:</w:t>
            </w:r>
            <w:r w:rsidDel="00000000" w:rsidR="00000000" w:rsidRPr="00000000">
              <w:rPr>
                <w:shd w:fill="f4f5f6" w:val="clear"/>
                <w:rtl w:val="0"/>
              </w:rPr>
              <w:t xml:space="preserve"> </w:t>
            </w:r>
          </w:p>
          <w:p w:rsidR="00000000" w:rsidDel="00000000" w:rsidP="00000000" w:rsidRDefault="00000000" w:rsidRPr="00000000" w14:paraId="0000001E">
            <w:pPr>
              <w:spacing w:line="240" w:lineRule="auto"/>
              <w:rPr>
                <w:shd w:fill="f4f5f6" w:val="clear"/>
              </w:rPr>
            </w:pPr>
            <w:r w:rsidDel="00000000" w:rsidR="00000000" w:rsidRPr="00000000">
              <w:rPr>
                <w:shd w:fill="f4f5f6" w:val="clear"/>
                <w:rtl w:val="0"/>
              </w:rPr>
              <w:t xml:space="preserve">The processing is necessary for a contract you have with the individual, or because they have asked you to take specific steps before entering into a contract.</w:t>
            </w:r>
          </w:p>
        </w:tc>
        <w:tc>
          <w:tcPr>
            <w:shd w:fill="f3f3f3" w:val="clear"/>
          </w:tcPr>
          <w:p w:rsidR="00000000" w:rsidDel="00000000" w:rsidP="00000000" w:rsidRDefault="00000000" w:rsidRPr="00000000" w14:paraId="0000001F">
            <w:pPr>
              <w:spacing w:line="240" w:lineRule="auto"/>
              <w:rPr/>
            </w:pPr>
            <w:r w:rsidDel="00000000" w:rsidR="00000000" w:rsidRPr="00000000">
              <w:rPr>
                <w:rtl w:val="0"/>
              </w:rPr>
            </w:r>
          </w:p>
        </w:tc>
      </w:tr>
      <w:tr>
        <w:trPr>
          <w:cantSplit w:val="0"/>
          <w:trHeight w:val="280" w:hRule="atLeast"/>
          <w:tblHeader w:val="0"/>
        </w:trPr>
        <w:tc>
          <w:tcPr>
            <w:shd w:fill="f3f3f3" w:val="clear"/>
          </w:tcPr>
          <w:p w:rsidR="00000000" w:rsidDel="00000000" w:rsidP="00000000" w:rsidRDefault="00000000" w:rsidRPr="00000000" w14:paraId="00000020">
            <w:pPr>
              <w:spacing w:line="240" w:lineRule="auto"/>
              <w:rPr>
                <w:b w:val="1"/>
                <w:shd w:fill="f4f5f6" w:val="clear"/>
              </w:rPr>
            </w:pPr>
            <w:r w:rsidDel="00000000" w:rsidR="00000000" w:rsidRPr="00000000">
              <w:rPr>
                <w:b w:val="1"/>
                <w:shd w:fill="f4f5f6" w:val="clear"/>
                <w:rtl w:val="0"/>
              </w:rPr>
              <w:t xml:space="preserve">Legitimate interests: </w:t>
            </w:r>
          </w:p>
          <w:p w:rsidR="00000000" w:rsidDel="00000000" w:rsidP="00000000" w:rsidRDefault="00000000" w:rsidRPr="00000000" w14:paraId="00000021">
            <w:pPr>
              <w:spacing w:line="240" w:lineRule="auto"/>
              <w:rPr>
                <w:shd w:fill="f4f5f6" w:val="clear"/>
              </w:rPr>
            </w:pPr>
            <w:r w:rsidDel="00000000" w:rsidR="00000000" w:rsidRPr="00000000">
              <w:rPr>
                <w:shd w:fill="f4f5f6" w:val="clear"/>
                <w:rtl w:val="0"/>
              </w:rPr>
              <w:t xml:space="preserve">The processing is necessary for your legitimate interests or the legitimate interests of a third party.</w:t>
            </w:r>
          </w:p>
          <w:p w:rsidR="00000000" w:rsidDel="00000000" w:rsidP="00000000" w:rsidRDefault="00000000" w:rsidRPr="00000000" w14:paraId="00000022">
            <w:pPr>
              <w:spacing w:line="240" w:lineRule="auto"/>
              <w:rPr>
                <w:b w:val="1"/>
                <w:shd w:fill="f4f5f6" w:val="clear"/>
              </w:rPr>
            </w:pPr>
            <w:r w:rsidDel="00000000" w:rsidR="00000000" w:rsidRPr="00000000">
              <w:rPr>
                <w:rtl w:val="0"/>
              </w:rPr>
            </w:r>
          </w:p>
        </w:tc>
        <w:tc>
          <w:tcPr>
            <w:shd w:fill="f3f3f3" w:val="clear"/>
          </w:tcPr>
          <w:p w:rsidR="00000000" w:rsidDel="00000000" w:rsidP="00000000" w:rsidRDefault="00000000" w:rsidRPr="00000000" w14:paraId="00000023">
            <w:pPr>
              <w:spacing w:line="240" w:lineRule="auto"/>
              <w:rPr/>
            </w:pPr>
            <w:r w:rsidDel="00000000" w:rsidR="00000000" w:rsidRPr="00000000">
              <w:rPr>
                <w:rtl w:val="0"/>
              </w:rPr>
            </w:r>
          </w:p>
        </w:tc>
      </w:tr>
      <w:tr>
        <w:trPr>
          <w:cantSplit w:val="0"/>
          <w:trHeight w:val="280" w:hRule="atLeast"/>
          <w:tblHeader w:val="0"/>
        </w:trPr>
        <w:tc>
          <w:tcPr>
            <w:shd w:fill="f3f3f3" w:val="clear"/>
          </w:tcPr>
          <w:p w:rsidR="00000000" w:rsidDel="00000000" w:rsidP="00000000" w:rsidRDefault="00000000" w:rsidRPr="00000000" w14:paraId="00000024">
            <w:pPr>
              <w:spacing w:line="240" w:lineRule="auto"/>
              <w:rPr>
                <w:b w:val="1"/>
                <w:shd w:fill="f4f5f6" w:val="clear"/>
              </w:rPr>
            </w:pPr>
            <w:r w:rsidDel="00000000" w:rsidR="00000000" w:rsidRPr="00000000">
              <w:rPr>
                <w:b w:val="1"/>
                <w:shd w:fill="f4f5f6" w:val="clear"/>
                <w:rtl w:val="0"/>
              </w:rPr>
              <w:t xml:space="preserve">Vital interests: </w:t>
            </w:r>
          </w:p>
          <w:p w:rsidR="00000000" w:rsidDel="00000000" w:rsidP="00000000" w:rsidRDefault="00000000" w:rsidRPr="00000000" w14:paraId="00000025">
            <w:pPr>
              <w:spacing w:line="240" w:lineRule="auto"/>
              <w:rPr>
                <w:shd w:fill="f4f5f6" w:val="clear"/>
              </w:rPr>
            </w:pPr>
            <w:r w:rsidDel="00000000" w:rsidR="00000000" w:rsidRPr="00000000">
              <w:rPr>
                <w:shd w:fill="f4f5f6" w:val="clear"/>
                <w:rtl w:val="0"/>
              </w:rPr>
              <w:t xml:space="preserve">The processing is necessary to protect someone’s life.</w:t>
            </w:r>
          </w:p>
        </w:tc>
        <w:tc>
          <w:tcPr>
            <w:shd w:fill="f3f3f3" w:val="clear"/>
          </w:tcPr>
          <w:p w:rsidR="00000000" w:rsidDel="00000000" w:rsidP="00000000" w:rsidRDefault="00000000" w:rsidRPr="00000000" w14:paraId="00000026">
            <w:pPr>
              <w:spacing w:line="240" w:lineRule="auto"/>
              <w:rPr/>
            </w:pPr>
            <w:r w:rsidDel="00000000" w:rsidR="00000000" w:rsidRPr="00000000">
              <w:rPr>
                <w:rtl w:val="0"/>
              </w:rPr>
            </w:r>
          </w:p>
        </w:tc>
      </w:tr>
    </w:tbl>
    <w:p w:rsidR="00000000" w:rsidDel="00000000" w:rsidP="00000000" w:rsidRDefault="00000000" w:rsidRPr="00000000" w14:paraId="00000027">
      <w:pPr>
        <w:spacing w:line="276" w:lineRule="auto"/>
        <w:rPr/>
      </w:pP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rtl w:val="0"/>
        </w:rPr>
      </w:r>
    </w:p>
    <w:p w:rsidR="00000000" w:rsidDel="00000000" w:rsidP="00000000" w:rsidRDefault="00000000" w:rsidRPr="00000000" w14:paraId="00000029">
      <w:pPr>
        <w:spacing w:line="276" w:lineRule="auto"/>
        <w:rPr>
          <w:rFonts w:ascii="Times New Roman" w:cs="Times New Roman" w:eastAsia="Times New Roman" w:hAnsi="Times New Roman"/>
          <w:b w:val="1"/>
          <w:color w:val="4d525a"/>
          <w:sz w:val="36"/>
          <w:szCs w:val="36"/>
        </w:rPr>
      </w:pPr>
      <w:r w:rsidDel="00000000" w:rsidR="00000000" w:rsidRPr="00000000">
        <w:rPr>
          <w:rFonts w:ascii="Times New Roman" w:cs="Times New Roman" w:eastAsia="Times New Roman" w:hAnsi="Times New Roman"/>
          <w:b w:val="1"/>
          <w:color w:val="4d525a"/>
          <w:sz w:val="36"/>
          <w:szCs w:val="36"/>
          <w:rtl w:val="0"/>
        </w:rPr>
        <w:t xml:space="preserve">Procedures for ensuring compliance with the key principles of data protection</w:t>
      </w:r>
    </w:p>
    <w:p w:rsidR="00000000" w:rsidDel="00000000" w:rsidP="00000000" w:rsidRDefault="00000000" w:rsidRPr="00000000" w14:paraId="0000002A">
      <w:pPr>
        <w:spacing w:line="276" w:lineRule="auto"/>
        <w:rPr>
          <w:rFonts w:ascii="Times New Roman" w:cs="Times New Roman" w:eastAsia="Times New Roman" w:hAnsi="Times New Roman"/>
          <w:b w:val="1"/>
          <w:color w:val="4d525a"/>
          <w:sz w:val="36"/>
          <w:szCs w:val="36"/>
        </w:rPr>
      </w:pPr>
      <w:r w:rsidDel="00000000" w:rsidR="00000000" w:rsidRPr="00000000">
        <w:rPr>
          <w:rtl w:val="0"/>
        </w:rPr>
      </w:r>
    </w:p>
    <w:p w:rsidR="00000000" w:rsidDel="00000000" w:rsidP="00000000" w:rsidRDefault="00000000" w:rsidRPr="00000000" w14:paraId="0000002B">
      <w:pPr>
        <w:spacing w:line="240" w:lineRule="auto"/>
        <w:rPr>
          <w:color w:val="4c515a"/>
          <w:shd w:fill="f4f5f6" w:val="clear"/>
        </w:rPr>
      </w:pPr>
      <w:r w:rsidDel="00000000" w:rsidR="00000000" w:rsidRPr="00000000">
        <w:rPr>
          <w:color w:val="4c515a"/>
          <w:shd w:fill="f4f5f6" w:val="clear"/>
          <w:rtl w:val="0"/>
        </w:rPr>
        <w:t xml:space="preserve">Explain, in brief, how the procedures in place ensure compliance with the principles below. The risks associated with sensitive data mean that the technical and organisational measures that are in place to protect such data are crucially important.</w:t>
      </w:r>
    </w:p>
    <w:p w:rsidR="00000000" w:rsidDel="00000000" w:rsidP="00000000" w:rsidRDefault="00000000" w:rsidRPr="00000000" w14:paraId="0000002C">
      <w:pPr>
        <w:spacing w:line="240" w:lineRule="auto"/>
        <w:rPr>
          <w:color w:val="4c515a"/>
          <w:shd w:fill="f4f5f6" w:val="clear"/>
        </w:rPr>
      </w:pPr>
      <w:r w:rsidDel="00000000" w:rsidR="00000000" w:rsidRPr="00000000">
        <w:rPr>
          <w:rtl w:val="0"/>
        </w:rPr>
      </w:r>
    </w:p>
    <w:p w:rsidR="00000000" w:rsidDel="00000000" w:rsidP="00000000" w:rsidRDefault="00000000" w:rsidRPr="00000000" w14:paraId="0000002D">
      <w:pPr>
        <w:spacing w:line="240" w:lineRule="auto"/>
        <w:rPr>
          <w:color w:val="4c515a"/>
          <w:shd w:fill="f4f5f6" w:val="clear"/>
        </w:rPr>
      </w:pPr>
      <w:r w:rsidDel="00000000" w:rsidR="00000000" w:rsidRPr="00000000">
        <w:rPr>
          <w:color w:val="4c515a"/>
          <w:shd w:fill="f4f5f6" w:val="clear"/>
          <w:rtl w:val="0"/>
        </w:rPr>
        <w:t xml:space="preserve">The ‘things to consider’ in each section are intended to help think about how each principle is satisfied and are not exhaustive.</w:t>
      </w:r>
    </w:p>
    <w:p w:rsidR="00000000" w:rsidDel="00000000" w:rsidP="00000000" w:rsidRDefault="00000000" w:rsidRPr="00000000" w14:paraId="0000002E">
      <w:pPr>
        <w:spacing w:line="240" w:lineRule="auto"/>
        <w:rPr>
          <w:color w:val="4c515a"/>
          <w:shd w:fill="f4f5f6" w:val="clear"/>
        </w:rPr>
      </w:pPr>
      <w:r w:rsidDel="00000000" w:rsidR="00000000" w:rsidRPr="00000000">
        <w:rPr>
          <w:rtl w:val="0"/>
        </w:rPr>
      </w:r>
    </w:p>
    <w:p w:rsidR="00000000" w:rsidDel="00000000" w:rsidP="00000000" w:rsidRDefault="00000000" w:rsidRPr="00000000" w14:paraId="0000002F">
      <w:pPr>
        <w:spacing w:line="240" w:lineRule="auto"/>
        <w:rPr>
          <w:color w:val="4c515a"/>
          <w:shd w:fill="f4f5f6" w:val="clear"/>
        </w:rPr>
      </w:pPr>
      <w:r w:rsidDel="00000000" w:rsidR="00000000" w:rsidRPr="00000000">
        <w:rPr>
          <w:color w:val="4c515a"/>
          <w:shd w:fill="f4f5f6" w:val="clear"/>
          <w:rtl w:val="0"/>
        </w:rPr>
        <w:t xml:space="preserve">There is no requirement to reproduce information recorded elsewhere -questions may be answered with a link to other documentation, policies and procedures, or to your privacy notices.</w:t>
      </w:r>
    </w:p>
    <w:p w:rsidR="00000000" w:rsidDel="00000000" w:rsidP="00000000" w:rsidRDefault="00000000" w:rsidRPr="00000000" w14:paraId="00000030">
      <w:pPr>
        <w:spacing w:line="240" w:lineRule="auto"/>
        <w:rPr>
          <w:color w:val="4c515a"/>
          <w:shd w:fill="f4f5f6" w:val="clear"/>
        </w:rPr>
      </w:pPr>
      <w:r w:rsidDel="00000000" w:rsidR="00000000" w:rsidRPr="00000000">
        <w:rPr>
          <w:rtl w:val="0"/>
        </w:rPr>
      </w:r>
    </w:p>
    <w:p w:rsidR="00000000" w:rsidDel="00000000" w:rsidP="00000000" w:rsidRDefault="00000000" w:rsidRPr="00000000" w14:paraId="00000031">
      <w:pPr>
        <w:spacing w:line="276" w:lineRule="auto"/>
        <w:rPr>
          <w:b w:val="1"/>
          <w:color w:val="4d525a"/>
          <w:sz w:val="28"/>
          <w:szCs w:val="28"/>
          <w:shd w:fill="00afaa" w:val="clear"/>
        </w:rPr>
      </w:pPr>
      <w:r w:rsidDel="00000000" w:rsidR="00000000" w:rsidRPr="00000000">
        <w:rPr>
          <w:b w:val="1"/>
          <w:color w:val="4d525a"/>
          <w:sz w:val="28"/>
          <w:szCs w:val="28"/>
          <w:shd w:fill="00afaa" w:val="clear"/>
          <w:rtl w:val="0"/>
        </w:rPr>
        <w:t xml:space="preserve">Accountability principle</w:t>
      </w:r>
    </w:p>
    <w:p w:rsidR="00000000" w:rsidDel="00000000" w:rsidP="00000000" w:rsidRDefault="00000000" w:rsidRPr="00000000" w14:paraId="00000032">
      <w:pPr>
        <w:spacing w:line="276" w:lineRule="auto"/>
        <w:rPr>
          <w:color w:val="4d525a"/>
          <w:sz w:val="28"/>
          <w:szCs w:val="28"/>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c515a"/>
                <w:shd w:fill="f4f5f6" w:val="clear"/>
              </w:rPr>
            </w:pPr>
            <w:r w:rsidDel="00000000" w:rsidR="00000000" w:rsidRPr="00000000">
              <w:rPr>
                <w:color w:val="4c515a"/>
                <w:shd w:fill="f4f5f6" w:val="clear"/>
                <w:rtl w:val="0"/>
              </w:rPr>
              <w:t xml:space="preserve">Things to consider:</w:t>
            </w:r>
          </w:p>
          <w:p w:rsidR="00000000" w:rsidDel="00000000" w:rsidP="00000000" w:rsidRDefault="00000000" w:rsidRPr="00000000" w14:paraId="00000034">
            <w:pPr>
              <w:widowControl w:val="0"/>
              <w:numPr>
                <w:ilvl w:val="0"/>
                <w:numId w:val="1"/>
              </w:numPr>
              <w:spacing w:after="0" w:afterAutospacing="0" w:before="240" w:lineRule="auto"/>
              <w:ind w:left="720" w:hanging="360"/>
              <w:rPr>
                <w:color w:val="4c515a"/>
                <w:u w:val="none"/>
                <w:shd w:fill="f4f5f6" w:val="clear"/>
              </w:rPr>
            </w:pPr>
            <w:r w:rsidDel="00000000" w:rsidR="00000000" w:rsidRPr="00000000">
              <w:rPr>
                <w:color w:val="4c515a"/>
                <w:shd w:fill="f4f5f6" w:val="clear"/>
                <w:rtl w:val="0"/>
              </w:rPr>
              <w:t xml:space="preserve">Do we maintain appropriate documentation of our processing activities? </w:t>
            </w:r>
          </w:p>
          <w:p w:rsidR="00000000" w:rsidDel="00000000" w:rsidP="00000000" w:rsidRDefault="00000000" w:rsidRPr="00000000" w14:paraId="00000035">
            <w:pPr>
              <w:widowControl w:val="0"/>
              <w:numPr>
                <w:ilvl w:val="0"/>
                <w:numId w:val="1"/>
              </w:numPr>
              <w:spacing w:after="240" w:before="0" w:beforeAutospacing="0" w:lineRule="auto"/>
              <w:ind w:left="720" w:hanging="360"/>
              <w:rPr>
                <w:color w:val="4c515a"/>
                <w:u w:val="none"/>
                <w:shd w:fill="f4f5f6" w:val="clear"/>
              </w:rPr>
            </w:pPr>
            <w:r w:rsidDel="00000000" w:rsidR="00000000" w:rsidRPr="00000000">
              <w:rPr>
                <w:color w:val="4c515a"/>
                <w:shd w:fill="f4f5f6" w:val="clear"/>
                <w:rtl w:val="0"/>
              </w:rPr>
              <w:t xml:space="preserve">Is there a Data Sharing Agreement or written contract in place?</w:t>
            </w:r>
          </w:p>
          <w:p w:rsidR="00000000" w:rsidDel="00000000" w:rsidP="00000000" w:rsidRDefault="00000000" w:rsidRPr="00000000" w14:paraId="00000036">
            <w:pPr>
              <w:widowControl w:val="0"/>
              <w:spacing w:after="240" w:before="240" w:lineRule="auto"/>
              <w:ind w:left="0" w:firstLine="0"/>
              <w:rPr>
                <w:color w:val="4c515a"/>
                <w:shd w:fill="f4f5f6" w:val="clear"/>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c515a"/>
                <w:shd w:fill="f4f5f6" w:val="clear"/>
              </w:rPr>
            </w:pPr>
            <w:r w:rsidDel="00000000" w:rsidR="00000000" w:rsidRPr="00000000">
              <w:rPr>
                <w:rtl w:val="0"/>
              </w:rPr>
            </w:r>
          </w:p>
        </w:tc>
      </w:tr>
    </w:tbl>
    <w:p w:rsidR="00000000" w:rsidDel="00000000" w:rsidP="00000000" w:rsidRDefault="00000000" w:rsidRPr="00000000" w14:paraId="00000038">
      <w:pPr>
        <w:spacing w:line="276" w:lineRule="auto"/>
        <w:rPr>
          <w:color w:val="4d525a"/>
          <w:sz w:val="28"/>
          <w:szCs w:val="28"/>
        </w:rPr>
      </w:pPr>
      <w:r w:rsidDel="00000000" w:rsidR="00000000" w:rsidRPr="00000000">
        <w:rPr>
          <w:rtl w:val="0"/>
        </w:rPr>
      </w:r>
    </w:p>
    <w:p w:rsidR="00000000" w:rsidDel="00000000" w:rsidP="00000000" w:rsidRDefault="00000000" w:rsidRPr="00000000" w14:paraId="00000039">
      <w:pPr>
        <w:spacing w:line="276" w:lineRule="auto"/>
        <w:rPr>
          <w:b w:val="1"/>
          <w:color w:val="4d525a"/>
          <w:sz w:val="28"/>
          <w:szCs w:val="28"/>
          <w:shd w:fill="00afaa" w:val="clear"/>
        </w:rPr>
      </w:pPr>
      <w:r w:rsidDel="00000000" w:rsidR="00000000" w:rsidRPr="00000000">
        <w:rPr>
          <w:rtl w:val="0"/>
        </w:rPr>
      </w:r>
    </w:p>
    <w:p w:rsidR="00000000" w:rsidDel="00000000" w:rsidP="00000000" w:rsidRDefault="00000000" w:rsidRPr="00000000" w14:paraId="0000003A">
      <w:pPr>
        <w:spacing w:line="276" w:lineRule="auto"/>
        <w:rPr>
          <w:b w:val="1"/>
          <w:color w:val="4d525a"/>
          <w:sz w:val="28"/>
          <w:szCs w:val="28"/>
          <w:shd w:fill="00afaa" w:val="clear"/>
        </w:rPr>
      </w:pPr>
      <w:r w:rsidDel="00000000" w:rsidR="00000000" w:rsidRPr="00000000">
        <w:rPr>
          <w:rtl w:val="0"/>
        </w:rPr>
      </w:r>
    </w:p>
    <w:p w:rsidR="00000000" w:rsidDel="00000000" w:rsidP="00000000" w:rsidRDefault="00000000" w:rsidRPr="00000000" w14:paraId="0000003B">
      <w:pPr>
        <w:spacing w:line="276" w:lineRule="auto"/>
        <w:rPr>
          <w:b w:val="1"/>
          <w:color w:val="4d525a"/>
          <w:sz w:val="28"/>
          <w:szCs w:val="28"/>
          <w:shd w:fill="00afaa" w:val="clear"/>
        </w:rPr>
      </w:pPr>
      <w:r w:rsidDel="00000000" w:rsidR="00000000" w:rsidRPr="00000000">
        <w:rPr>
          <w:rtl w:val="0"/>
        </w:rPr>
      </w:r>
    </w:p>
    <w:p w:rsidR="00000000" w:rsidDel="00000000" w:rsidP="00000000" w:rsidRDefault="00000000" w:rsidRPr="00000000" w14:paraId="0000003C">
      <w:pPr>
        <w:spacing w:line="276" w:lineRule="auto"/>
        <w:rPr>
          <w:b w:val="1"/>
          <w:color w:val="4d525a"/>
          <w:sz w:val="28"/>
          <w:szCs w:val="28"/>
          <w:shd w:fill="00afaa" w:val="clear"/>
        </w:rPr>
      </w:pPr>
      <w:r w:rsidDel="00000000" w:rsidR="00000000" w:rsidRPr="00000000">
        <w:rPr>
          <w:rtl w:val="0"/>
        </w:rPr>
      </w:r>
    </w:p>
    <w:p w:rsidR="00000000" w:rsidDel="00000000" w:rsidP="00000000" w:rsidRDefault="00000000" w:rsidRPr="00000000" w14:paraId="0000003D">
      <w:pPr>
        <w:spacing w:line="276" w:lineRule="auto"/>
        <w:rPr>
          <w:b w:val="1"/>
          <w:color w:val="4d525a"/>
          <w:sz w:val="28"/>
          <w:szCs w:val="28"/>
          <w:shd w:fill="00afaa" w:val="clear"/>
        </w:rPr>
      </w:pPr>
      <w:r w:rsidDel="00000000" w:rsidR="00000000" w:rsidRPr="00000000">
        <w:rPr>
          <w:b w:val="1"/>
          <w:color w:val="4d525a"/>
          <w:sz w:val="28"/>
          <w:szCs w:val="28"/>
          <w:shd w:fill="00afaa" w:val="clear"/>
          <w:rtl w:val="0"/>
        </w:rPr>
        <w:t xml:space="preserve">Principle of lawfulness, fairness and transparency</w:t>
      </w:r>
    </w:p>
    <w:p w:rsidR="00000000" w:rsidDel="00000000" w:rsidP="00000000" w:rsidRDefault="00000000" w:rsidRPr="00000000" w14:paraId="0000003E">
      <w:pPr>
        <w:spacing w:line="276" w:lineRule="auto"/>
        <w:rPr>
          <w:color w:val="4d525a"/>
          <w:sz w:val="28"/>
          <w:szCs w:val="28"/>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color w:val="4c515a"/>
                <w:shd w:fill="f4f5f6" w:val="clear"/>
              </w:rPr>
            </w:pPr>
            <w:r w:rsidDel="00000000" w:rsidR="00000000" w:rsidRPr="00000000">
              <w:rPr>
                <w:color w:val="4c515a"/>
                <w:shd w:fill="f4f5f6" w:val="clear"/>
                <w:rtl w:val="0"/>
              </w:rPr>
              <w:t xml:space="preserve">Things to consider:</w:t>
            </w:r>
          </w:p>
          <w:p w:rsidR="00000000" w:rsidDel="00000000" w:rsidP="00000000" w:rsidRDefault="00000000" w:rsidRPr="00000000" w14:paraId="00000040">
            <w:pPr>
              <w:widowControl w:val="0"/>
              <w:numPr>
                <w:ilvl w:val="0"/>
                <w:numId w:val="1"/>
              </w:numPr>
              <w:spacing w:after="0" w:afterAutospacing="0" w:before="240" w:lineRule="auto"/>
              <w:ind w:left="720" w:hanging="360"/>
              <w:rPr>
                <w:color w:val="4c515a"/>
                <w:shd w:fill="f4f5f6" w:val="clear"/>
              </w:rPr>
            </w:pPr>
            <w:r w:rsidDel="00000000" w:rsidR="00000000" w:rsidRPr="00000000">
              <w:rPr>
                <w:color w:val="4c515a"/>
                <w:shd w:fill="f4f5f6" w:val="clear"/>
                <w:rtl w:val="0"/>
              </w:rPr>
              <w:t xml:space="preserve">Are we open and honest, and comply with the transparency obligations of the right to be informed?</w:t>
            </w:r>
          </w:p>
          <w:p w:rsidR="00000000" w:rsidDel="00000000" w:rsidP="00000000" w:rsidRDefault="00000000" w:rsidRPr="00000000" w14:paraId="00000041">
            <w:pPr>
              <w:widowControl w:val="0"/>
              <w:numPr>
                <w:ilvl w:val="0"/>
                <w:numId w:val="1"/>
              </w:numPr>
              <w:spacing w:after="0" w:afterAutospacing="0" w:before="0" w:beforeAutospacing="0" w:lineRule="auto"/>
              <w:ind w:left="720" w:hanging="360"/>
              <w:rPr>
                <w:color w:val="4c515a"/>
                <w:shd w:fill="f4f5f6" w:val="clear"/>
              </w:rPr>
            </w:pPr>
            <w:r w:rsidDel="00000000" w:rsidR="00000000" w:rsidRPr="00000000">
              <w:rPr>
                <w:color w:val="4c515a"/>
                <w:shd w:fill="f4f5f6" w:val="clear"/>
                <w:rtl w:val="0"/>
              </w:rPr>
              <w:t xml:space="preserve">Are we open and honest when we collect the sensitive data and do we ensure we do not deceive or mislead people about its use?</w:t>
            </w:r>
          </w:p>
          <w:p w:rsidR="00000000" w:rsidDel="00000000" w:rsidP="00000000" w:rsidRDefault="00000000" w:rsidRPr="00000000" w14:paraId="00000042">
            <w:pPr>
              <w:widowControl w:val="0"/>
              <w:numPr>
                <w:ilvl w:val="0"/>
                <w:numId w:val="1"/>
              </w:numPr>
              <w:spacing w:after="240" w:before="0" w:beforeAutospacing="0" w:lineRule="auto"/>
              <w:ind w:left="720" w:hanging="360"/>
              <w:rPr>
                <w:color w:val="4c515a"/>
                <w:u w:val="none"/>
                <w:shd w:fill="f4f5f6" w:val="clear"/>
              </w:rPr>
            </w:pPr>
            <w:r w:rsidDel="00000000" w:rsidR="00000000" w:rsidRPr="00000000">
              <w:rPr>
                <w:color w:val="4c515a"/>
                <w:shd w:fill="f4f5f6" w:val="clear"/>
                <w:rtl w:val="0"/>
              </w:rPr>
              <w:t xml:space="preserve">Have we considered how processing may affect the individuals concerned and can we justify any adverse impact?</w:t>
            </w:r>
          </w:p>
          <w:p w:rsidR="00000000" w:rsidDel="00000000" w:rsidP="00000000" w:rsidRDefault="00000000" w:rsidRPr="00000000" w14:paraId="00000043">
            <w:pPr>
              <w:widowControl w:val="0"/>
              <w:spacing w:after="240" w:before="240" w:lineRule="auto"/>
              <w:rPr>
                <w:color w:val="4c515a"/>
                <w:shd w:fill="f4f5f6" w:val="clear"/>
              </w:rPr>
            </w:pPr>
            <w:r w:rsidDel="00000000" w:rsidR="00000000" w:rsidRPr="00000000">
              <w:rPr>
                <w:rtl w:val="0"/>
              </w:rPr>
            </w:r>
          </w:p>
          <w:p w:rsidR="00000000" w:rsidDel="00000000" w:rsidP="00000000" w:rsidRDefault="00000000" w:rsidRPr="00000000" w14:paraId="00000044">
            <w:pPr>
              <w:widowControl w:val="0"/>
              <w:spacing w:line="240" w:lineRule="auto"/>
              <w:rPr>
                <w:color w:val="4c515a"/>
                <w:shd w:fill="f4f5f6" w:val="clear"/>
              </w:rPr>
            </w:pPr>
            <w:r w:rsidDel="00000000" w:rsidR="00000000" w:rsidRPr="00000000">
              <w:rPr>
                <w:rtl w:val="0"/>
              </w:rPr>
            </w:r>
          </w:p>
        </w:tc>
      </w:tr>
    </w:tbl>
    <w:p w:rsidR="00000000" w:rsidDel="00000000" w:rsidP="00000000" w:rsidRDefault="00000000" w:rsidRPr="00000000" w14:paraId="00000045">
      <w:pPr>
        <w:spacing w:line="276" w:lineRule="auto"/>
        <w:rPr>
          <w:color w:val="4d525a"/>
          <w:sz w:val="28"/>
          <w:szCs w:val="28"/>
        </w:rPr>
      </w:pPr>
      <w:r w:rsidDel="00000000" w:rsidR="00000000" w:rsidRPr="00000000">
        <w:rPr>
          <w:rtl w:val="0"/>
        </w:rPr>
      </w:r>
    </w:p>
    <w:p w:rsidR="00000000" w:rsidDel="00000000" w:rsidP="00000000" w:rsidRDefault="00000000" w:rsidRPr="00000000" w14:paraId="00000046">
      <w:pPr>
        <w:spacing w:line="276" w:lineRule="auto"/>
        <w:rPr>
          <w:b w:val="1"/>
          <w:color w:val="4d525a"/>
          <w:sz w:val="28"/>
          <w:szCs w:val="28"/>
          <w:shd w:fill="00afaa" w:val="clear"/>
        </w:rPr>
      </w:pPr>
      <w:r w:rsidDel="00000000" w:rsidR="00000000" w:rsidRPr="00000000">
        <w:rPr>
          <w:b w:val="1"/>
          <w:color w:val="4d525a"/>
          <w:sz w:val="28"/>
          <w:szCs w:val="28"/>
          <w:shd w:fill="00afaa" w:val="clear"/>
          <w:rtl w:val="0"/>
        </w:rPr>
        <w:t xml:space="preserve">Principle of purpose limitation</w:t>
      </w:r>
    </w:p>
    <w:p w:rsidR="00000000" w:rsidDel="00000000" w:rsidP="00000000" w:rsidRDefault="00000000" w:rsidRPr="00000000" w14:paraId="00000047">
      <w:pPr>
        <w:spacing w:line="276" w:lineRule="auto"/>
        <w:rPr>
          <w:color w:val="4d525a"/>
          <w:sz w:val="28"/>
          <w:szCs w:val="28"/>
        </w:rPr>
      </w:pP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color w:val="4c515a"/>
                <w:shd w:fill="f4f5f6" w:val="clear"/>
              </w:rPr>
            </w:pPr>
            <w:r w:rsidDel="00000000" w:rsidR="00000000" w:rsidRPr="00000000">
              <w:rPr>
                <w:color w:val="4c515a"/>
                <w:shd w:fill="f4f5f6" w:val="clear"/>
                <w:rtl w:val="0"/>
              </w:rPr>
              <w:t xml:space="preserve">Things to consider:</w:t>
            </w:r>
          </w:p>
          <w:p w:rsidR="00000000" w:rsidDel="00000000" w:rsidP="00000000" w:rsidRDefault="00000000" w:rsidRPr="00000000" w14:paraId="00000049">
            <w:pPr>
              <w:widowControl w:val="0"/>
              <w:numPr>
                <w:ilvl w:val="0"/>
                <w:numId w:val="1"/>
              </w:numPr>
              <w:spacing w:after="0" w:afterAutospacing="0" w:before="240" w:lineRule="auto"/>
              <w:ind w:left="720" w:hanging="360"/>
              <w:rPr>
                <w:color w:val="4c515a"/>
                <w:shd w:fill="f4f5f6" w:val="clear"/>
              </w:rPr>
            </w:pPr>
            <w:r w:rsidDel="00000000" w:rsidR="00000000" w:rsidRPr="00000000">
              <w:rPr>
                <w:color w:val="4c515a"/>
                <w:shd w:fill="f4f5f6" w:val="clear"/>
                <w:rtl w:val="0"/>
              </w:rPr>
              <w:t xml:space="preserve">Have we clearly identified and documented our purpose(s) for processing the sensitive data?</w:t>
            </w:r>
          </w:p>
          <w:p w:rsidR="00000000" w:rsidDel="00000000" w:rsidP="00000000" w:rsidRDefault="00000000" w:rsidRPr="00000000" w14:paraId="0000004A">
            <w:pPr>
              <w:widowControl w:val="0"/>
              <w:numPr>
                <w:ilvl w:val="0"/>
                <w:numId w:val="1"/>
              </w:numPr>
              <w:spacing w:after="0" w:afterAutospacing="0" w:before="0" w:beforeAutospacing="0" w:lineRule="auto"/>
              <w:ind w:left="720" w:hanging="360"/>
              <w:rPr>
                <w:color w:val="4c515a"/>
                <w:shd w:fill="f4f5f6" w:val="clear"/>
              </w:rPr>
            </w:pPr>
            <w:r w:rsidDel="00000000" w:rsidR="00000000" w:rsidRPr="00000000">
              <w:rPr>
                <w:color w:val="4c515a"/>
                <w:shd w:fill="f4f5f6" w:val="clear"/>
                <w:rtl w:val="0"/>
              </w:rPr>
              <w:t xml:space="preserve">Have we included appropriate details of these purposes in our privacy information for individuals?</w:t>
            </w:r>
          </w:p>
          <w:p w:rsidR="00000000" w:rsidDel="00000000" w:rsidP="00000000" w:rsidRDefault="00000000" w:rsidRPr="00000000" w14:paraId="0000004B">
            <w:pPr>
              <w:widowControl w:val="0"/>
              <w:numPr>
                <w:ilvl w:val="0"/>
                <w:numId w:val="1"/>
              </w:numPr>
              <w:spacing w:after="240" w:before="0" w:beforeAutospacing="0" w:lineRule="auto"/>
              <w:ind w:left="720" w:hanging="360"/>
              <w:rPr>
                <w:color w:val="4c515a"/>
                <w:shd w:fill="f4f5f6" w:val="clear"/>
              </w:rPr>
            </w:pPr>
            <w:r w:rsidDel="00000000" w:rsidR="00000000" w:rsidRPr="00000000">
              <w:rPr>
                <w:color w:val="4c515a"/>
                <w:shd w:fill="f4f5f6" w:val="clear"/>
                <w:rtl w:val="0"/>
              </w:rPr>
              <w:t xml:space="preserve">If we plan to use personal data for a new purpose (other than a legal obligation or function set out in law), do we check that this is compatible with our original purpose or get specific consent for the new purpose?</w:t>
            </w:r>
          </w:p>
          <w:p w:rsidR="00000000" w:rsidDel="00000000" w:rsidP="00000000" w:rsidRDefault="00000000" w:rsidRPr="00000000" w14:paraId="0000004C">
            <w:pPr>
              <w:widowControl w:val="0"/>
              <w:spacing w:line="240" w:lineRule="auto"/>
              <w:rPr>
                <w:color w:val="4c515a"/>
                <w:shd w:fill="f4f5f6" w:val="clear"/>
              </w:rPr>
            </w:pPr>
            <w:r w:rsidDel="00000000" w:rsidR="00000000" w:rsidRPr="00000000">
              <w:rPr>
                <w:rtl w:val="0"/>
              </w:rPr>
            </w:r>
          </w:p>
        </w:tc>
      </w:tr>
    </w:tbl>
    <w:p w:rsidR="00000000" w:rsidDel="00000000" w:rsidP="00000000" w:rsidRDefault="00000000" w:rsidRPr="00000000" w14:paraId="0000004D">
      <w:pPr>
        <w:spacing w:line="276" w:lineRule="auto"/>
        <w:rPr>
          <w:color w:val="4d525a"/>
          <w:sz w:val="28"/>
          <w:szCs w:val="28"/>
        </w:rPr>
      </w:pPr>
      <w:r w:rsidDel="00000000" w:rsidR="00000000" w:rsidRPr="00000000">
        <w:rPr>
          <w:rtl w:val="0"/>
        </w:rPr>
      </w:r>
    </w:p>
    <w:p w:rsidR="00000000" w:rsidDel="00000000" w:rsidP="00000000" w:rsidRDefault="00000000" w:rsidRPr="00000000" w14:paraId="0000004E">
      <w:pPr>
        <w:spacing w:line="276" w:lineRule="auto"/>
        <w:rPr>
          <w:b w:val="1"/>
          <w:color w:val="4d525a"/>
          <w:sz w:val="28"/>
          <w:szCs w:val="28"/>
          <w:shd w:fill="00afaa" w:val="clear"/>
        </w:rPr>
      </w:pPr>
      <w:r w:rsidDel="00000000" w:rsidR="00000000" w:rsidRPr="00000000">
        <w:rPr>
          <w:b w:val="1"/>
          <w:color w:val="4d525a"/>
          <w:sz w:val="28"/>
          <w:szCs w:val="28"/>
          <w:shd w:fill="00afaa" w:val="clear"/>
          <w:rtl w:val="0"/>
        </w:rPr>
        <w:t xml:space="preserve">Principle of data minimisation</w:t>
      </w:r>
    </w:p>
    <w:p w:rsidR="00000000" w:rsidDel="00000000" w:rsidP="00000000" w:rsidRDefault="00000000" w:rsidRPr="00000000" w14:paraId="0000004F">
      <w:pPr>
        <w:spacing w:line="276" w:lineRule="auto"/>
        <w:rPr>
          <w:color w:val="4d525a"/>
          <w:sz w:val="28"/>
          <w:szCs w:val="28"/>
        </w:rPr>
      </w:pPr>
      <w:r w:rsidDel="00000000" w:rsidR="00000000" w:rsidRPr="00000000">
        <w:rPr>
          <w:rtl w:val="0"/>
        </w:rPr>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color w:val="4c515a"/>
                <w:shd w:fill="f4f5f6" w:val="clear"/>
              </w:rPr>
            </w:pPr>
            <w:r w:rsidDel="00000000" w:rsidR="00000000" w:rsidRPr="00000000">
              <w:rPr>
                <w:color w:val="4c515a"/>
                <w:shd w:fill="f4f5f6" w:val="clear"/>
                <w:rtl w:val="0"/>
              </w:rPr>
              <w:t xml:space="preserve">Things to consider:</w:t>
            </w:r>
          </w:p>
          <w:p w:rsidR="00000000" w:rsidDel="00000000" w:rsidP="00000000" w:rsidRDefault="00000000" w:rsidRPr="00000000" w14:paraId="00000051">
            <w:pPr>
              <w:widowControl w:val="0"/>
              <w:numPr>
                <w:ilvl w:val="0"/>
                <w:numId w:val="1"/>
              </w:numPr>
              <w:spacing w:after="0" w:afterAutospacing="0" w:before="240" w:lineRule="auto"/>
              <w:ind w:left="720" w:hanging="360"/>
              <w:rPr>
                <w:color w:val="4c515a"/>
                <w:shd w:fill="f4f5f6" w:val="clear"/>
              </w:rPr>
            </w:pPr>
            <w:r w:rsidDel="00000000" w:rsidR="00000000" w:rsidRPr="00000000">
              <w:rPr>
                <w:color w:val="4c515a"/>
                <w:shd w:fill="f4f5f6" w:val="clear"/>
                <w:rtl w:val="0"/>
              </w:rPr>
              <w:t xml:space="preserve">Are we satisfied that we only collect sensitive data we actually need for our specified purposes? </w:t>
            </w:r>
          </w:p>
          <w:p w:rsidR="00000000" w:rsidDel="00000000" w:rsidP="00000000" w:rsidRDefault="00000000" w:rsidRPr="00000000" w14:paraId="00000052">
            <w:pPr>
              <w:widowControl w:val="0"/>
              <w:numPr>
                <w:ilvl w:val="0"/>
                <w:numId w:val="1"/>
              </w:numPr>
              <w:spacing w:after="0" w:afterAutospacing="0" w:before="0" w:beforeAutospacing="0" w:lineRule="auto"/>
              <w:ind w:left="720" w:hanging="360"/>
              <w:rPr>
                <w:color w:val="4c515a"/>
                <w:shd w:fill="f4f5f6" w:val="clear"/>
              </w:rPr>
            </w:pPr>
            <w:r w:rsidDel="00000000" w:rsidR="00000000" w:rsidRPr="00000000">
              <w:rPr>
                <w:color w:val="4c515a"/>
                <w:shd w:fill="f4f5f6" w:val="clear"/>
                <w:rtl w:val="0"/>
              </w:rPr>
              <w:t xml:space="preserve">Are we satisfied that we have sufficient data to properly fulfill those purposes? </w:t>
            </w:r>
          </w:p>
          <w:p w:rsidR="00000000" w:rsidDel="00000000" w:rsidP="00000000" w:rsidRDefault="00000000" w:rsidRPr="00000000" w14:paraId="00000053">
            <w:pPr>
              <w:widowControl w:val="0"/>
              <w:numPr>
                <w:ilvl w:val="0"/>
                <w:numId w:val="1"/>
              </w:numPr>
              <w:spacing w:after="240" w:before="0" w:beforeAutospacing="0" w:lineRule="auto"/>
              <w:ind w:left="720" w:hanging="360"/>
              <w:rPr>
                <w:color w:val="4c515a"/>
                <w:shd w:fill="f4f5f6" w:val="clear"/>
              </w:rPr>
            </w:pPr>
            <w:r w:rsidDel="00000000" w:rsidR="00000000" w:rsidRPr="00000000">
              <w:rPr>
                <w:color w:val="4c515a"/>
                <w:shd w:fill="f4f5f6" w:val="clear"/>
                <w:rtl w:val="0"/>
              </w:rPr>
              <w:t xml:space="preserve">Do we periodically review this particular sensitive data, and delete anything we don’t need?</w:t>
            </w:r>
          </w:p>
          <w:p w:rsidR="00000000" w:rsidDel="00000000" w:rsidP="00000000" w:rsidRDefault="00000000" w:rsidRPr="00000000" w14:paraId="00000054">
            <w:pPr>
              <w:widowControl w:val="0"/>
              <w:spacing w:line="240" w:lineRule="auto"/>
              <w:rPr>
                <w:color w:val="4c515a"/>
                <w:shd w:fill="f4f5f6" w:val="clear"/>
              </w:rPr>
            </w:pPr>
            <w:r w:rsidDel="00000000" w:rsidR="00000000" w:rsidRPr="00000000">
              <w:rPr>
                <w:rtl w:val="0"/>
              </w:rPr>
            </w:r>
          </w:p>
        </w:tc>
      </w:tr>
    </w:tbl>
    <w:p w:rsidR="00000000" w:rsidDel="00000000" w:rsidP="00000000" w:rsidRDefault="00000000" w:rsidRPr="00000000" w14:paraId="00000055">
      <w:pPr>
        <w:spacing w:line="276" w:lineRule="auto"/>
        <w:rPr>
          <w:color w:val="4d525a"/>
          <w:sz w:val="28"/>
          <w:szCs w:val="28"/>
        </w:rPr>
      </w:pPr>
      <w:r w:rsidDel="00000000" w:rsidR="00000000" w:rsidRPr="00000000">
        <w:rPr>
          <w:rtl w:val="0"/>
        </w:rPr>
      </w:r>
    </w:p>
    <w:p w:rsidR="00000000" w:rsidDel="00000000" w:rsidP="00000000" w:rsidRDefault="00000000" w:rsidRPr="00000000" w14:paraId="00000056">
      <w:pPr>
        <w:spacing w:line="276" w:lineRule="auto"/>
        <w:rPr>
          <w:b w:val="1"/>
          <w:color w:val="4d525a"/>
          <w:sz w:val="28"/>
          <w:szCs w:val="28"/>
          <w:shd w:fill="00afaa" w:val="clear"/>
        </w:rPr>
      </w:pPr>
      <w:r w:rsidDel="00000000" w:rsidR="00000000" w:rsidRPr="00000000">
        <w:rPr>
          <w:b w:val="1"/>
          <w:color w:val="4d525a"/>
          <w:sz w:val="28"/>
          <w:szCs w:val="28"/>
          <w:shd w:fill="00afaa" w:val="clear"/>
          <w:rtl w:val="0"/>
        </w:rPr>
        <w:t xml:space="preserve">Principle of accuracy</w:t>
      </w:r>
    </w:p>
    <w:p w:rsidR="00000000" w:rsidDel="00000000" w:rsidP="00000000" w:rsidRDefault="00000000" w:rsidRPr="00000000" w14:paraId="00000057">
      <w:pPr>
        <w:spacing w:line="276" w:lineRule="auto"/>
        <w:rPr>
          <w:color w:val="4d525a"/>
          <w:sz w:val="28"/>
          <w:szCs w:val="28"/>
        </w:rPr>
      </w:pPr>
      <w:r w:rsidDel="00000000" w:rsidR="00000000" w:rsidRPr="00000000">
        <w:rPr>
          <w:rtl w:val="0"/>
        </w:rPr>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color w:val="4c515a"/>
                <w:shd w:fill="f4f5f6" w:val="clear"/>
              </w:rPr>
            </w:pPr>
            <w:r w:rsidDel="00000000" w:rsidR="00000000" w:rsidRPr="00000000">
              <w:rPr>
                <w:color w:val="4c515a"/>
                <w:shd w:fill="f4f5f6" w:val="clear"/>
                <w:rtl w:val="0"/>
              </w:rPr>
              <w:t xml:space="preserve">Things to consider:</w:t>
            </w:r>
          </w:p>
          <w:p w:rsidR="00000000" w:rsidDel="00000000" w:rsidP="00000000" w:rsidRDefault="00000000" w:rsidRPr="00000000" w14:paraId="00000059">
            <w:pPr>
              <w:widowControl w:val="0"/>
              <w:numPr>
                <w:ilvl w:val="0"/>
                <w:numId w:val="1"/>
              </w:numPr>
              <w:spacing w:after="0" w:afterAutospacing="0" w:before="240" w:lineRule="auto"/>
              <w:ind w:left="720" w:hanging="360"/>
              <w:rPr>
                <w:color w:val="4c515a"/>
                <w:shd w:fill="f4f5f6" w:val="clear"/>
              </w:rPr>
            </w:pPr>
            <w:r w:rsidDel="00000000" w:rsidR="00000000" w:rsidRPr="00000000">
              <w:rPr>
                <w:color w:val="4c515a"/>
                <w:shd w:fill="f4f5f6" w:val="clear"/>
                <w:rtl w:val="0"/>
              </w:rPr>
              <w:t xml:space="preserve">Do we have appropriate processes in place to check the accuracy of the sensitive data we collect, and do we record the source of that data?</w:t>
            </w:r>
          </w:p>
          <w:p w:rsidR="00000000" w:rsidDel="00000000" w:rsidP="00000000" w:rsidRDefault="00000000" w:rsidRPr="00000000" w14:paraId="0000005A">
            <w:pPr>
              <w:widowControl w:val="0"/>
              <w:numPr>
                <w:ilvl w:val="0"/>
                <w:numId w:val="1"/>
              </w:numPr>
              <w:spacing w:after="0" w:afterAutospacing="0" w:before="0" w:beforeAutospacing="0" w:lineRule="auto"/>
              <w:ind w:left="720" w:hanging="360"/>
              <w:rPr>
                <w:color w:val="4c515a"/>
                <w:shd w:fill="f4f5f6" w:val="clear"/>
              </w:rPr>
            </w:pPr>
            <w:r w:rsidDel="00000000" w:rsidR="00000000" w:rsidRPr="00000000">
              <w:rPr>
                <w:color w:val="4c515a"/>
                <w:shd w:fill="f4f5f6" w:val="clear"/>
                <w:rtl w:val="0"/>
              </w:rPr>
              <w:t xml:space="preserve">Do we have a process in place to identify when we need to keep the sensitive data updated to properly fulfill our purpose, and do we update it as necessary?</w:t>
            </w:r>
          </w:p>
          <w:p w:rsidR="00000000" w:rsidDel="00000000" w:rsidP="00000000" w:rsidRDefault="00000000" w:rsidRPr="00000000" w14:paraId="0000005B">
            <w:pPr>
              <w:widowControl w:val="0"/>
              <w:numPr>
                <w:ilvl w:val="0"/>
                <w:numId w:val="1"/>
              </w:numPr>
              <w:spacing w:after="240" w:before="0" w:beforeAutospacing="0" w:lineRule="auto"/>
              <w:ind w:left="720" w:hanging="360"/>
              <w:rPr>
                <w:color w:val="4c515a"/>
                <w:shd w:fill="f4f5f6" w:val="clear"/>
              </w:rPr>
            </w:pPr>
            <w:r w:rsidDel="00000000" w:rsidR="00000000" w:rsidRPr="00000000">
              <w:rPr>
                <w:color w:val="4c515a"/>
                <w:shd w:fill="f4f5f6" w:val="clear"/>
                <w:rtl w:val="0"/>
              </w:rPr>
              <w:t xml:space="preserve">Do we have a policy or set of procedures which outline how we keep records of mistakes and opinions, how we deal with challenges to the accuracy of data?</w:t>
            </w:r>
          </w:p>
          <w:p w:rsidR="00000000" w:rsidDel="00000000" w:rsidP="00000000" w:rsidRDefault="00000000" w:rsidRPr="00000000" w14:paraId="0000005C">
            <w:pPr>
              <w:widowControl w:val="0"/>
              <w:spacing w:line="240" w:lineRule="auto"/>
              <w:rPr>
                <w:color w:val="4c515a"/>
                <w:shd w:fill="f4f5f6" w:val="clear"/>
              </w:rPr>
            </w:pPr>
            <w:r w:rsidDel="00000000" w:rsidR="00000000" w:rsidRPr="00000000">
              <w:rPr>
                <w:rtl w:val="0"/>
              </w:rPr>
            </w:r>
          </w:p>
        </w:tc>
      </w:tr>
    </w:tbl>
    <w:p w:rsidR="00000000" w:rsidDel="00000000" w:rsidP="00000000" w:rsidRDefault="00000000" w:rsidRPr="00000000" w14:paraId="0000005D">
      <w:pPr>
        <w:spacing w:line="276" w:lineRule="auto"/>
        <w:rPr>
          <w:color w:val="4d525a"/>
          <w:sz w:val="28"/>
          <w:szCs w:val="28"/>
        </w:rPr>
      </w:pPr>
      <w:r w:rsidDel="00000000" w:rsidR="00000000" w:rsidRPr="00000000">
        <w:rPr>
          <w:rtl w:val="0"/>
        </w:rPr>
      </w:r>
    </w:p>
    <w:p w:rsidR="00000000" w:rsidDel="00000000" w:rsidP="00000000" w:rsidRDefault="00000000" w:rsidRPr="00000000" w14:paraId="0000005E">
      <w:pPr>
        <w:spacing w:line="276" w:lineRule="auto"/>
        <w:rPr>
          <w:b w:val="1"/>
          <w:color w:val="4d525a"/>
          <w:sz w:val="28"/>
          <w:szCs w:val="28"/>
          <w:shd w:fill="00afaa" w:val="clear"/>
        </w:rPr>
      </w:pPr>
      <w:r w:rsidDel="00000000" w:rsidR="00000000" w:rsidRPr="00000000">
        <w:rPr>
          <w:b w:val="1"/>
          <w:color w:val="4d525a"/>
          <w:sz w:val="28"/>
          <w:szCs w:val="28"/>
          <w:shd w:fill="00afaa" w:val="clear"/>
          <w:rtl w:val="0"/>
        </w:rPr>
        <w:t xml:space="preserve">Principle of storage limitation</w:t>
      </w:r>
    </w:p>
    <w:p w:rsidR="00000000" w:rsidDel="00000000" w:rsidP="00000000" w:rsidRDefault="00000000" w:rsidRPr="00000000" w14:paraId="0000005F">
      <w:pPr>
        <w:spacing w:line="276" w:lineRule="auto"/>
        <w:rPr>
          <w:color w:val="4d525a"/>
          <w:sz w:val="28"/>
          <w:szCs w:val="28"/>
        </w:rPr>
      </w:pPr>
      <w:r w:rsidDel="00000000" w:rsidR="00000000" w:rsidRPr="00000000">
        <w:rPr>
          <w:rtl w:val="0"/>
        </w:rPr>
      </w:r>
    </w:p>
    <w:tbl>
      <w:tblPr>
        <w:tblStyle w:val="Table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color w:val="4c515a"/>
                <w:shd w:fill="f4f5f6" w:val="clear"/>
              </w:rPr>
            </w:pPr>
            <w:r w:rsidDel="00000000" w:rsidR="00000000" w:rsidRPr="00000000">
              <w:rPr>
                <w:color w:val="4c515a"/>
                <w:shd w:fill="f4f5f6" w:val="clear"/>
                <w:rtl w:val="0"/>
              </w:rPr>
              <w:t xml:space="preserve">Things to consider:</w:t>
            </w:r>
          </w:p>
          <w:p w:rsidR="00000000" w:rsidDel="00000000" w:rsidP="00000000" w:rsidRDefault="00000000" w:rsidRPr="00000000" w14:paraId="00000061">
            <w:pPr>
              <w:widowControl w:val="0"/>
              <w:numPr>
                <w:ilvl w:val="0"/>
                <w:numId w:val="1"/>
              </w:numPr>
              <w:spacing w:after="0" w:afterAutospacing="0" w:before="240" w:lineRule="auto"/>
              <w:ind w:left="720" w:hanging="360"/>
              <w:rPr>
                <w:color w:val="4c515a"/>
                <w:shd w:fill="f4f5f6" w:val="clear"/>
              </w:rPr>
            </w:pPr>
            <w:r w:rsidDel="00000000" w:rsidR="00000000" w:rsidRPr="00000000">
              <w:rPr>
                <w:color w:val="4c515a"/>
                <w:shd w:fill="f4f5f6" w:val="clear"/>
                <w:rtl w:val="0"/>
              </w:rPr>
              <w:t xml:space="preserve">Do we carefully consider how long we need to keep the sensitive data and can we justify this amount of time?</w:t>
            </w:r>
          </w:p>
          <w:p w:rsidR="00000000" w:rsidDel="00000000" w:rsidP="00000000" w:rsidRDefault="00000000" w:rsidRPr="00000000" w14:paraId="00000062">
            <w:pPr>
              <w:widowControl w:val="0"/>
              <w:numPr>
                <w:ilvl w:val="0"/>
                <w:numId w:val="1"/>
              </w:numPr>
              <w:spacing w:after="0" w:afterAutospacing="0" w:before="0" w:beforeAutospacing="0" w:lineRule="auto"/>
              <w:ind w:left="720" w:hanging="360"/>
              <w:rPr>
                <w:color w:val="4c515a"/>
                <w:shd w:fill="f4f5f6" w:val="clear"/>
              </w:rPr>
            </w:pPr>
            <w:r w:rsidDel="00000000" w:rsidR="00000000" w:rsidRPr="00000000">
              <w:rPr>
                <w:color w:val="4c515a"/>
                <w:shd w:fill="f4f5f6" w:val="clear"/>
                <w:rtl w:val="0"/>
              </w:rPr>
              <w:t xml:space="preserve">Do we regularly review our information and erase or anonymise this sensitive data when we no longer need it?</w:t>
            </w:r>
          </w:p>
          <w:p w:rsidR="00000000" w:rsidDel="00000000" w:rsidP="00000000" w:rsidRDefault="00000000" w:rsidRPr="00000000" w14:paraId="00000063">
            <w:pPr>
              <w:widowControl w:val="0"/>
              <w:numPr>
                <w:ilvl w:val="0"/>
                <w:numId w:val="1"/>
              </w:numPr>
              <w:spacing w:after="240" w:before="0" w:beforeAutospacing="0" w:lineRule="auto"/>
              <w:ind w:left="720" w:hanging="360"/>
              <w:rPr>
                <w:color w:val="4c515a"/>
                <w:shd w:fill="f4f5f6" w:val="clear"/>
              </w:rPr>
            </w:pPr>
            <w:r w:rsidDel="00000000" w:rsidR="00000000" w:rsidRPr="00000000">
              <w:rPr>
                <w:color w:val="4c515a"/>
                <w:shd w:fill="f4f5f6" w:val="clear"/>
                <w:rtl w:val="0"/>
              </w:rPr>
              <w:t xml:space="preserve">Do we have a process in place for deleting or anonymising sensitive information once retention periods are met?</w:t>
            </w:r>
          </w:p>
          <w:p w:rsidR="00000000" w:rsidDel="00000000" w:rsidP="00000000" w:rsidRDefault="00000000" w:rsidRPr="00000000" w14:paraId="00000064">
            <w:pPr>
              <w:widowControl w:val="0"/>
              <w:spacing w:line="240" w:lineRule="auto"/>
              <w:rPr>
                <w:color w:val="4c515a"/>
                <w:shd w:fill="f4f5f6" w:val="clear"/>
              </w:rPr>
            </w:pPr>
            <w:r w:rsidDel="00000000" w:rsidR="00000000" w:rsidRPr="00000000">
              <w:rPr>
                <w:rtl w:val="0"/>
              </w:rPr>
            </w:r>
          </w:p>
        </w:tc>
      </w:tr>
    </w:tbl>
    <w:p w:rsidR="00000000" w:rsidDel="00000000" w:rsidP="00000000" w:rsidRDefault="00000000" w:rsidRPr="00000000" w14:paraId="00000065">
      <w:pPr>
        <w:spacing w:line="276" w:lineRule="auto"/>
        <w:rPr>
          <w:b w:val="1"/>
          <w:color w:val="4d525a"/>
          <w:sz w:val="28"/>
          <w:szCs w:val="28"/>
        </w:rPr>
      </w:pPr>
      <w:r w:rsidDel="00000000" w:rsidR="00000000" w:rsidRPr="00000000">
        <w:rPr>
          <w:rtl w:val="0"/>
        </w:rPr>
      </w:r>
    </w:p>
    <w:p w:rsidR="00000000" w:rsidDel="00000000" w:rsidP="00000000" w:rsidRDefault="00000000" w:rsidRPr="00000000" w14:paraId="00000066">
      <w:pPr>
        <w:spacing w:line="276" w:lineRule="auto"/>
        <w:rPr>
          <w:b w:val="1"/>
          <w:color w:val="4d525a"/>
          <w:sz w:val="28"/>
          <w:szCs w:val="28"/>
          <w:shd w:fill="00afaa" w:val="clear"/>
        </w:rPr>
      </w:pPr>
      <w:r w:rsidDel="00000000" w:rsidR="00000000" w:rsidRPr="00000000">
        <w:rPr>
          <w:b w:val="1"/>
          <w:color w:val="4d525a"/>
          <w:sz w:val="28"/>
          <w:szCs w:val="28"/>
          <w:shd w:fill="00afaa" w:val="clear"/>
          <w:rtl w:val="0"/>
        </w:rPr>
        <w:t xml:space="preserve">Principle of integrity and confidentiality (security)</w:t>
      </w:r>
    </w:p>
    <w:p w:rsidR="00000000" w:rsidDel="00000000" w:rsidP="00000000" w:rsidRDefault="00000000" w:rsidRPr="00000000" w14:paraId="00000067">
      <w:pPr>
        <w:spacing w:line="276" w:lineRule="auto"/>
        <w:rPr>
          <w:color w:val="4d525a"/>
          <w:sz w:val="28"/>
          <w:szCs w:val="28"/>
        </w:rPr>
      </w:pPr>
      <w:r w:rsidDel="00000000" w:rsidR="00000000" w:rsidRPr="00000000">
        <w:rPr>
          <w:rtl w:val="0"/>
        </w:rPr>
      </w:r>
    </w:p>
    <w:tbl>
      <w:tblPr>
        <w:tblStyle w:val="Table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color w:val="4c515a"/>
                <w:shd w:fill="f4f5f6" w:val="clear"/>
              </w:rPr>
            </w:pPr>
            <w:r w:rsidDel="00000000" w:rsidR="00000000" w:rsidRPr="00000000">
              <w:rPr>
                <w:color w:val="4c515a"/>
                <w:shd w:fill="f4f5f6" w:val="clear"/>
                <w:rtl w:val="0"/>
              </w:rPr>
              <w:t xml:space="preserve">Things to consider:</w:t>
            </w:r>
          </w:p>
          <w:p w:rsidR="00000000" w:rsidDel="00000000" w:rsidP="00000000" w:rsidRDefault="00000000" w:rsidRPr="00000000" w14:paraId="00000069">
            <w:pPr>
              <w:widowControl w:val="0"/>
              <w:numPr>
                <w:ilvl w:val="0"/>
                <w:numId w:val="1"/>
              </w:numPr>
              <w:spacing w:after="0" w:afterAutospacing="0" w:before="240" w:lineRule="auto"/>
              <w:ind w:left="720" w:hanging="360"/>
              <w:rPr>
                <w:color w:val="4c515a"/>
                <w:shd w:fill="f4f5f6" w:val="clear"/>
              </w:rPr>
            </w:pPr>
            <w:r w:rsidDel="00000000" w:rsidR="00000000" w:rsidRPr="00000000">
              <w:rPr>
                <w:color w:val="4c515a"/>
                <w:shd w:fill="f4f5f6" w:val="clear"/>
                <w:rtl w:val="0"/>
              </w:rPr>
              <w:t xml:space="preserve">Have we analysed the risks presented by our processing and used this to assess the appropriate level of security we need for this data?</w:t>
            </w:r>
          </w:p>
          <w:p w:rsidR="00000000" w:rsidDel="00000000" w:rsidP="00000000" w:rsidRDefault="00000000" w:rsidRPr="00000000" w14:paraId="0000006A">
            <w:pPr>
              <w:widowControl w:val="0"/>
              <w:numPr>
                <w:ilvl w:val="0"/>
                <w:numId w:val="1"/>
              </w:numPr>
              <w:spacing w:after="0" w:afterAutospacing="0" w:before="0" w:beforeAutospacing="0" w:lineRule="auto"/>
              <w:ind w:left="720" w:hanging="360"/>
              <w:rPr>
                <w:color w:val="4c515a"/>
                <w:shd w:fill="f4f5f6" w:val="clear"/>
              </w:rPr>
            </w:pPr>
            <w:r w:rsidDel="00000000" w:rsidR="00000000" w:rsidRPr="00000000">
              <w:rPr>
                <w:color w:val="4c515a"/>
                <w:shd w:fill="f4f5f6" w:val="clear"/>
                <w:rtl w:val="0"/>
              </w:rPr>
              <w:t xml:space="preserve">Have we put additional technical measures or controls in place because of the circumstances and the type of sensitive data we are processing?</w:t>
            </w:r>
          </w:p>
          <w:p w:rsidR="00000000" w:rsidDel="00000000" w:rsidP="00000000" w:rsidRDefault="00000000" w:rsidRPr="00000000" w14:paraId="0000006B">
            <w:pPr>
              <w:widowControl w:val="0"/>
              <w:numPr>
                <w:ilvl w:val="0"/>
                <w:numId w:val="1"/>
              </w:numPr>
              <w:spacing w:after="240" w:before="0" w:beforeAutospacing="0" w:lineRule="auto"/>
              <w:ind w:left="720" w:hanging="360"/>
              <w:rPr>
                <w:color w:val="4c515a"/>
                <w:u w:val="none"/>
                <w:shd w:fill="f4f5f6" w:val="clear"/>
              </w:rPr>
            </w:pPr>
            <w:r w:rsidDel="00000000" w:rsidR="00000000" w:rsidRPr="00000000">
              <w:rPr>
                <w:color w:val="4c515a"/>
                <w:shd w:fill="f4f5f6" w:val="clear"/>
                <w:rtl w:val="0"/>
              </w:rPr>
              <w:t xml:space="preserve">Do we have appropriate measures in place to protect sensitive data stored in a physical format (eg. on paper)?</w:t>
            </w:r>
          </w:p>
          <w:p w:rsidR="00000000" w:rsidDel="00000000" w:rsidP="00000000" w:rsidRDefault="00000000" w:rsidRPr="00000000" w14:paraId="0000006C">
            <w:pPr>
              <w:widowControl w:val="0"/>
              <w:spacing w:line="240" w:lineRule="auto"/>
              <w:rPr>
                <w:color w:val="4c515a"/>
                <w:shd w:fill="f4f5f6" w:val="clear"/>
              </w:rPr>
            </w:pPr>
            <w:r w:rsidDel="00000000" w:rsidR="00000000" w:rsidRPr="00000000">
              <w:rPr>
                <w:rtl w:val="0"/>
              </w:rPr>
            </w:r>
          </w:p>
        </w:tc>
      </w:tr>
    </w:tbl>
    <w:p w:rsidR="00000000" w:rsidDel="00000000" w:rsidP="00000000" w:rsidRDefault="00000000" w:rsidRPr="00000000" w14:paraId="0000006D">
      <w:pPr>
        <w:spacing w:line="276" w:lineRule="auto"/>
        <w:rPr>
          <w:b w:val="1"/>
          <w:color w:val="4d525a"/>
          <w:sz w:val="28"/>
          <w:szCs w:val="28"/>
        </w:rPr>
      </w:pPr>
      <w:r w:rsidDel="00000000" w:rsidR="00000000" w:rsidRPr="00000000">
        <w:rPr>
          <w:rtl w:val="0"/>
        </w:rPr>
      </w:r>
    </w:p>
    <w:p w:rsidR="00000000" w:rsidDel="00000000" w:rsidP="00000000" w:rsidRDefault="00000000" w:rsidRPr="00000000" w14:paraId="0000006E">
      <w:pPr>
        <w:spacing w:line="276" w:lineRule="auto"/>
        <w:rPr>
          <w:color w:val="4d525a"/>
          <w:sz w:val="28"/>
          <w:szCs w:val="28"/>
        </w:rPr>
      </w:pPr>
      <w:r w:rsidDel="00000000" w:rsidR="00000000" w:rsidRPr="00000000">
        <w:rPr>
          <w:rtl w:val="0"/>
        </w:rPr>
      </w:r>
    </w:p>
    <w:p w:rsidR="00000000" w:rsidDel="00000000" w:rsidP="00000000" w:rsidRDefault="00000000" w:rsidRPr="00000000" w14:paraId="0000006F">
      <w:pPr>
        <w:spacing w:line="276" w:lineRule="auto"/>
        <w:rPr>
          <w:color w:val="4d525a"/>
          <w:sz w:val="28"/>
          <w:szCs w:val="28"/>
        </w:rPr>
      </w:pPr>
      <w:r w:rsidDel="00000000" w:rsidR="00000000" w:rsidRPr="00000000">
        <w:rPr>
          <w:rtl w:val="0"/>
        </w:rPr>
      </w:r>
    </w:p>
    <w:p w:rsidR="00000000" w:rsidDel="00000000" w:rsidP="00000000" w:rsidRDefault="00000000" w:rsidRPr="00000000" w14:paraId="00000070">
      <w:pPr>
        <w:spacing w:line="276" w:lineRule="auto"/>
        <w:rPr>
          <w:b w:val="1"/>
          <w:color w:val="4d525a"/>
          <w:sz w:val="28"/>
          <w:szCs w:val="28"/>
        </w:rPr>
      </w:pPr>
      <w:r w:rsidDel="00000000" w:rsidR="00000000" w:rsidRPr="00000000">
        <w:rPr>
          <w:b w:val="1"/>
          <w:color w:val="4d525a"/>
          <w:sz w:val="28"/>
          <w:szCs w:val="28"/>
          <w:rtl w:val="0"/>
        </w:rPr>
        <w:t xml:space="preserve">This SIA should be shared with </w:t>
      </w:r>
      <w:hyperlink r:id="rId6">
        <w:r w:rsidDel="00000000" w:rsidR="00000000" w:rsidRPr="00000000">
          <w:rPr>
            <w:b w:val="1"/>
            <w:color w:val="1155cc"/>
            <w:sz w:val="28"/>
            <w:szCs w:val="28"/>
            <w:u w:val="single"/>
            <w:rtl w:val="0"/>
          </w:rPr>
          <w:t xml:space="preserve">dataprotection@mercycorps.org</w:t>
        </w:r>
      </w:hyperlink>
      <w:r w:rsidDel="00000000" w:rsidR="00000000" w:rsidRPr="00000000">
        <w:rPr>
          <w:b w:val="1"/>
          <w:color w:val="4d525a"/>
          <w:sz w:val="28"/>
          <w:szCs w:val="28"/>
          <w:rtl w:val="0"/>
        </w:rPr>
        <w:t xml:space="preserve"> for review.</w:t>
      </w:r>
    </w:p>
    <w:p w:rsidR="00000000" w:rsidDel="00000000" w:rsidP="00000000" w:rsidRDefault="00000000" w:rsidRPr="00000000" w14:paraId="00000071">
      <w:pPr>
        <w:spacing w:line="276" w:lineRule="auto"/>
        <w:rPr>
          <w:color w:val="4d525a"/>
          <w:sz w:val="28"/>
          <w:szCs w:val="28"/>
        </w:rPr>
      </w:pPr>
      <w:r w:rsidDel="00000000" w:rsidR="00000000" w:rsidRPr="00000000">
        <w:rPr>
          <w:rtl w:val="0"/>
        </w:rPr>
      </w:r>
    </w:p>
    <w:p w:rsidR="00000000" w:rsidDel="00000000" w:rsidP="00000000" w:rsidRDefault="00000000" w:rsidRPr="00000000" w14:paraId="00000072">
      <w:pPr>
        <w:spacing w:line="276" w:lineRule="auto"/>
        <w:rPr>
          <w:color w:val="4d525a"/>
          <w:sz w:val="28"/>
          <w:szCs w:val="28"/>
        </w:rPr>
      </w:pPr>
      <w:r w:rsidDel="00000000" w:rsidR="00000000" w:rsidRPr="00000000">
        <w:rPr>
          <w:color w:val="4d525a"/>
          <w:sz w:val="28"/>
          <w:szCs w:val="28"/>
          <w:rtl w:val="0"/>
        </w:rPr>
        <w:t xml:space="preserve">Date of SIA:</w:t>
      </w:r>
    </w:p>
    <w:p w:rsidR="00000000" w:rsidDel="00000000" w:rsidP="00000000" w:rsidRDefault="00000000" w:rsidRPr="00000000" w14:paraId="00000073">
      <w:pPr>
        <w:spacing w:line="276" w:lineRule="auto"/>
        <w:rPr>
          <w:color w:val="4d525a"/>
          <w:sz w:val="28"/>
          <w:szCs w:val="28"/>
        </w:rPr>
      </w:pPr>
      <w:r w:rsidDel="00000000" w:rsidR="00000000" w:rsidRPr="00000000">
        <w:rPr>
          <w:color w:val="4d525a"/>
          <w:sz w:val="28"/>
          <w:szCs w:val="28"/>
          <w:rtl w:val="0"/>
        </w:rPr>
        <w:t xml:space="preserve">Date for review:</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line="264" w:lineRule="auto"/>
    </w:pPr>
    <w:rPr>
      <w:color w:val="0e7d79"/>
      <w:sz w:val="22"/>
      <w:szCs w:val="22"/>
    </w:rPr>
    <w:tblPr>
      <w:tblStyleRowBandSize w:val="1"/>
      <w:tblStyleColBandSize w:val="1"/>
      <w:tblCellMar>
        <w:top w:w="100.0" w:type="dxa"/>
        <w:left w:w="100.0" w:type="dxa"/>
        <w:bottom w:w="100.0" w:type="dxa"/>
        <w:right w:w="100.0" w:type="dxa"/>
      </w:tblCellMar>
    </w:tblPr>
    <w:tcPr>
      <w:shd w:fill="e5e6e9" w:val="clear"/>
    </w:tcPr>
    <w:tblStylePr w:type="band1Horz">
      <w:rPr>
        <w:color w:val="4c515a"/>
      </w:rPr>
      <w:tcPr>
        <w:shd w:fill="f4f5f6" w:val="clear"/>
      </w:tcPr>
    </w:tblStylePr>
    <w:tblStylePr w:type="band1Vert">
      <w:tcPr>
        <w:shd w:fill="f4f5f6" w:val="clear"/>
      </w:tcPr>
    </w:tblStylePr>
    <w:tblStylePr w:type="band2Horz">
      <w:rPr>
        <w:color w:val="4c515a"/>
      </w:rPr>
    </w:tblStylePr>
    <w:tblStylePr w:type="firstCol">
      <w:rPr>
        <w:rFonts w:ascii="Arial" w:cs="Arial" w:eastAsia="Arial" w:hAnsi="Arial"/>
        <w:b w:val="1"/>
        <w:color w:val="ffffff"/>
        <w:sz w:val="22"/>
        <w:szCs w:val="22"/>
      </w:rPr>
      <w:tcPr>
        <w:shd w:fill="e5e6e9" w:val="clear"/>
      </w:tcPr>
    </w:tblStylePr>
    <w:tblStylePr w:type="firstRow">
      <w:pPr>
        <w:jc w:val="left"/>
      </w:pPr>
      <w:rPr>
        <w:rFonts w:ascii="Arial" w:cs="Arial" w:eastAsia="Arial" w:hAnsi="Arial"/>
        <w:b w:val="0"/>
        <w:i w:val="0"/>
        <w:smallCaps w:val="0"/>
        <w:strike w:val="0"/>
        <w:color w:val="d01d2b"/>
        <w:sz w:val="21"/>
        <w:szCs w:val="21"/>
        <w:vertAlign w:val="baseline"/>
      </w:rPr>
      <w:tcPr>
        <w:shd w:fill="ffffff" w:val="clear"/>
        <w:vAlign w:val="center"/>
      </w:tcPr>
    </w:tblStylePr>
    <w:tblStylePr w:type="lastCol">
      <w:rPr>
        <w:b w:val="1"/>
        <w:color w:val="ffffff"/>
      </w:rPr>
      <w:tcPr>
        <w:shd w:fill="e5e6e9" w:val="clear"/>
      </w:tcPr>
    </w:tblStylePr>
    <w:tblStylePr w:type="lastRow">
      <w:rPr>
        <w:b w:val="1"/>
        <w:color w:val="4c515a"/>
      </w:rPr>
      <w:tcPr>
        <w:shd w:fill="e5e6e9" w:val="clear"/>
      </w:tcPr>
    </w:tblStylePr>
  </w:style>
  <w:style w:type="table" w:styleId="Table2">
    <w:basedOn w:val="TableNormal"/>
    <w:pPr>
      <w:spacing w:line="264" w:lineRule="auto"/>
    </w:pPr>
    <w:rPr>
      <w:color w:val="0e7d79"/>
      <w:sz w:val="22"/>
      <w:szCs w:val="22"/>
    </w:rPr>
    <w:tblPr>
      <w:tblStyleRowBandSize w:val="1"/>
      <w:tblStyleColBandSize w:val="1"/>
      <w:tblCellMar>
        <w:top w:w="100.0" w:type="dxa"/>
        <w:left w:w="100.0" w:type="dxa"/>
        <w:bottom w:w="100.0" w:type="dxa"/>
        <w:right w:w="100.0" w:type="dxa"/>
      </w:tblCellMar>
    </w:tblPr>
    <w:tcPr>
      <w:shd w:fill="e5e6e9" w:val="clear"/>
    </w:tcPr>
    <w:tblStylePr w:type="band1Horz">
      <w:rPr>
        <w:color w:val="4c515a"/>
      </w:rPr>
      <w:tcPr>
        <w:shd w:fill="f4f5f6" w:val="clear"/>
      </w:tcPr>
    </w:tblStylePr>
    <w:tblStylePr w:type="band1Vert">
      <w:tcPr>
        <w:shd w:fill="f4f5f6" w:val="clear"/>
      </w:tcPr>
    </w:tblStylePr>
    <w:tblStylePr w:type="band2Horz">
      <w:rPr>
        <w:color w:val="4c515a"/>
      </w:rPr>
    </w:tblStylePr>
    <w:tblStylePr w:type="firstCol">
      <w:rPr>
        <w:rFonts w:ascii="Arial" w:cs="Arial" w:eastAsia="Arial" w:hAnsi="Arial"/>
        <w:b w:val="1"/>
        <w:color w:val="ffffff"/>
        <w:sz w:val="22"/>
        <w:szCs w:val="22"/>
      </w:rPr>
      <w:tcPr>
        <w:shd w:fill="e5e6e9" w:val="clear"/>
      </w:tcPr>
    </w:tblStylePr>
    <w:tblStylePr w:type="firstRow">
      <w:pPr>
        <w:jc w:val="left"/>
      </w:pPr>
      <w:rPr>
        <w:rFonts w:ascii="Arial" w:cs="Arial" w:eastAsia="Arial" w:hAnsi="Arial"/>
        <w:b w:val="0"/>
        <w:i w:val="0"/>
        <w:smallCaps w:val="0"/>
        <w:strike w:val="0"/>
        <w:color w:val="d01d2b"/>
        <w:sz w:val="21"/>
        <w:szCs w:val="21"/>
        <w:vertAlign w:val="baseline"/>
      </w:rPr>
      <w:tcPr>
        <w:shd w:fill="ffffff" w:val="clear"/>
        <w:vAlign w:val="center"/>
      </w:tcPr>
    </w:tblStylePr>
    <w:tblStylePr w:type="lastCol">
      <w:rPr>
        <w:b w:val="1"/>
        <w:color w:val="ffffff"/>
      </w:rPr>
      <w:tcPr>
        <w:shd w:fill="e5e6e9" w:val="clear"/>
      </w:tcPr>
    </w:tblStylePr>
    <w:tblStylePr w:type="lastRow">
      <w:rPr>
        <w:b w:val="1"/>
        <w:color w:val="4c515a"/>
      </w:rPr>
      <w:tcPr>
        <w:shd w:fill="e5e6e9" w:val="clear"/>
      </w:tcPr>
    </w:tblStyle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ataprotection@mercycor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